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354F"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黑体" w:eastAsia="方正小标宋简体"/>
          <w:sz w:val="44"/>
          <w:szCs w:val="44"/>
        </w:rPr>
        <w:t>材料科学与工程学院</w:t>
      </w:r>
      <w:bookmarkStart w:id="0" w:name="OLE_LINK2"/>
      <w:r>
        <w:rPr>
          <w:rFonts w:hint="eastAsia" w:ascii="方正小标宋简体" w:hAnsi="宋体" w:eastAsia="方正小标宋简体" w:cs="宋体"/>
          <w:b/>
          <w:sz w:val="44"/>
          <w:szCs w:val="44"/>
          <w:u w:val="single"/>
        </w:rPr>
        <w:t xml:space="preserve">      </w:t>
      </w:r>
      <w:bookmarkEnd w:id="0"/>
      <w:r>
        <w:rPr>
          <w:rFonts w:hint="eastAsia" w:ascii="方正小标宋简体" w:hAnsi="黑体" w:eastAsia="方正小标宋简体"/>
          <w:sz w:val="44"/>
          <w:szCs w:val="44"/>
        </w:rPr>
        <w:t>年度</w:t>
      </w:r>
    </w:p>
    <w:p w14:paraId="54C43600"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先进实验室申请表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505"/>
        <w:gridCol w:w="1559"/>
        <w:gridCol w:w="2489"/>
      </w:tblGrid>
      <w:tr w14:paraId="1C09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3" w:type="dxa"/>
            <w:vAlign w:val="center"/>
          </w:tcPr>
          <w:p w14:paraId="06586F9A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实验室房号</w:t>
            </w:r>
          </w:p>
        </w:tc>
        <w:tc>
          <w:tcPr>
            <w:tcW w:w="2505" w:type="dxa"/>
            <w:vAlign w:val="center"/>
          </w:tcPr>
          <w:p w14:paraId="09BE1302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EBDFB5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所属课题组</w:t>
            </w:r>
          </w:p>
        </w:tc>
        <w:tc>
          <w:tcPr>
            <w:tcW w:w="2489" w:type="dxa"/>
            <w:vAlign w:val="center"/>
          </w:tcPr>
          <w:p w14:paraId="02F21480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  <w:tr w14:paraId="4963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3" w:type="dxa"/>
            <w:vAlign w:val="center"/>
          </w:tcPr>
          <w:p w14:paraId="24760B58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课题组成员</w:t>
            </w:r>
          </w:p>
        </w:tc>
        <w:tc>
          <w:tcPr>
            <w:tcW w:w="6553" w:type="dxa"/>
            <w:gridSpan w:val="3"/>
            <w:vAlign w:val="center"/>
          </w:tcPr>
          <w:p w14:paraId="5F9DF241"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  <w:tr w14:paraId="1AE5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1743" w:type="dxa"/>
            <w:vAlign w:val="center"/>
          </w:tcPr>
          <w:p w14:paraId="0A10C951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近一年实验室安全工作特色管理情况</w:t>
            </w:r>
          </w:p>
        </w:tc>
        <w:tc>
          <w:tcPr>
            <w:tcW w:w="6553" w:type="dxa"/>
            <w:gridSpan w:val="3"/>
            <w:vAlign w:val="center"/>
          </w:tcPr>
          <w:p w14:paraId="4107D29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（如先进做法、示范引领效果，可附相关资料及照片，1500字以内）</w:t>
            </w:r>
          </w:p>
          <w:p w14:paraId="64278EA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9775C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98F25F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3B0758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4D6A9C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A3BD18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3E1A4D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27CED6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AC251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018B94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F87C5C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6BB7B5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176E7A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A2F7D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0A058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8429B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44171D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DB8A0C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EFC557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166D2E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2447912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0B4BAE8">
            <w:pPr>
              <w:spacing w:line="360" w:lineRule="auto"/>
              <w:ind w:firstLine="2640" w:firstLineChars="11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07346D3">
            <w:pPr>
              <w:spacing w:line="360" w:lineRule="auto"/>
              <w:ind w:firstLine="2640" w:firstLineChars="1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实验室负责人（签名）：</w:t>
            </w:r>
          </w:p>
          <w:p w14:paraId="2170DFC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  <w:p w14:paraId="02448D1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3FE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43" w:type="dxa"/>
            <w:vAlign w:val="center"/>
          </w:tcPr>
          <w:p w14:paraId="6A79F9D0"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对学院实验室安全管理工作提出建议和意见（若有请具体说明）</w:t>
            </w:r>
          </w:p>
        </w:tc>
        <w:tc>
          <w:tcPr>
            <w:tcW w:w="6553" w:type="dxa"/>
            <w:gridSpan w:val="3"/>
            <w:vAlign w:val="center"/>
          </w:tcPr>
          <w:p w14:paraId="64718D5B">
            <w:pPr>
              <w:rPr>
                <w:rFonts w:ascii="仿宋" w:hAnsi="仿宋" w:eastAsia="仿宋" w:cs="仿宋"/>
                <w:sz w:val="24"/>
              </w:rPr>
            </w:pPr>
          </w:p>
          <w:p w14:paraId="7348D25E">
            <w:pPr>
              <w:rPr>
                <w:rFonts w:ascii="仿宋" w:hAnsi="仿宋" w:eastAsia="仿宋" w:cs="仿宋"/>
                <w:sz w:val="24"/>
              </w:rPr>
            </w:pPr>
          </w:p>
          <w:p w14:paraId="4BBB5915">
            <w:pPr>
              <w:rPr>
                <w:rFonts w:ascii="仿宋" w:hAnsi="仿宋" w:eastAsia="仿宋" w:cs="仿宋"/>
                <w:sz w:val="24"/>
              </w:rPr>
            </w:pPr>
          </w:p>
          <w:p w14:paraId="6D555B0F">
            <w:pPr>
              <w:rPr>
                <w:rFonts w:ascii="仿宋" w:hAnsi="仿宋" w:eastAsia="仿宋" w:cs="仿宋"/>
                <w:sz w:val="24"/>
              </w:rPr>
            </w:pPr>
          </w:p>
          <w:p w14:paraId="7E9345E2">
            <w:pPr>
              <w:rPr>
                <w:rFonts w:ascii="仿宋" w:hAnsi="仿宋" w:eastAsia="仿宋" w:cs="仿宋"/>
                <w:sz w:val="24"/>
              </w:rPr>
            </w:pPr>
          </w:p>
          <w:p w14:paraId="72ECDD9E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A399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4A51C-5C7E-4EA4-9386-F1F76036F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FBC009-FFFD-4B55-88D0-DA27AD78F5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9A54CA-725E-4DF8-9BD5-958CC3B344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A2D2E8A-1723-4F73-8D63-5951CB6327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B978E9-1EDA-4865-963A-2B53807A9D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4BE6"/>
    <w:rsid w:val="67D32543"/>
    <w:rsid w:val="7BC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2024-12-24T12:20:00Z</dcterms:created>
  <dc:creator>张欣怡小mi娅</dc:creator>
  <cp:lastModifiedBy>张欣怡小mi娅</cp:lastModifiedBy>
  <dcterms:modified xsi:type="dcterms:W3CDTF">2024-12-24T12:32:39Z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980215222FF14B4190C0A3E2388B91C6_11</vt:lpwstr>
  </property>
  <property fmtid="{D5CDD505-2E9C-101B-9397-08002B2CF9AE}" pid="4" name="KSOTemplateDocerSaveRecord">
    <vt:lpwstr>eyJoZGlkIjoiOTQwODExNzEyMDhkODlhYWI2NzU2NzA5NjY0MmM0NDIiLCJ1c2VySWQiOiIyMDQ5MzAxMTAifQ==</vt:lpwstr>
  </property>
</Properties>
</file>