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3A3701" w:rsidRPr="00F02A1E" w:rsidP="00886BF3" w14:paraId="31320A6D" w14:textId="77777777">
      <w:pPr>
        <w:rPr>
          <w:rFonts w:eastAsia="黑体" w:cs="Times New Roman"/>
        </w:rPr>
      </w:pPr>
      <w:r w:rsidRPr="00F02A1E">
        <w:rPr>
          <w:rFonts w:eastAsia="黑体" w:cs="Times New Roman"/>
          <w:noProof/>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935990</wp:posOffset>
                </wp:positionV>
                <wp:extent cx="5544000" cy="734400"/>
                <wp:effectExtent l="0" t="0" r="0" b="8890"/>
                <wp:wrapNone/>
                <wp:docPr id="30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4000" cy="734400"/>
                        </a:xfrm>
                        <a:prstGeom prst="rect">
                          <a:avLst/>
                        </a:prstGeom>
                        <a:noFill/>
                        <a:ln w="9525">
                          <a:noFill/>
                          <a:miter lim="800000"/>
                          <a:headEnd/>
                          <a:tailEnd/>
                        </a:ln>
                      </wps:spPr>
                      <wps:txbx>
                        <w:txbxContent>
                          <w:p w:rsidR="003A3701" w:rsidRPr="00066D59" w:rsidP="00066D59" w14:textId="77777777">
                            <w:pPr>
                              <w:jc w:val="center"/>
                              <w:rPr>
                                <w:rFonts w:eastAsia="方正小标宋简体"/>
                                <w:bCs/>
                                <w:snapToGrid w:val="0"/>
                                <w:color w:val="FF0000"/>
                                <w:spacing w:val="130"/>
                                <w:w w:val="90"/>
                                <w:kern w:val="0"/>
                                <w:sz w:val="92"/>
                                <w:szCs w:val="92"/>
                              </w:rPr>
                            </w:pPr>
                            <w:r w:rsidRPr="00066D59">
                              <w:rPr>
                                <w:rFonts w:eastAsia="方正小标宋简体"/>
                                <w:bCs/>
                                <w:snapToGrid w:val="0"/>
                                <w:color w:val="FF0000"/>
                                <w:spacing w:val="130"/>
                                <w:w w:val="90"/>
                                <w:kern w:val="0"/>
                                <w:sz w:val="92"/>
                                <w:szCs w:val="92"/>
                              </w:rPr>
                              <w:t>中山大学</w:t>
                            </w:r>
                            <w:r w:rsidRPr="00066D59" w:rsidR="00066D59">
                              <w:rPr>
                                <w:rFonts w:eastAsia="方正小标宋简体" w:hint="eastAsia"/>
                                <w:bCs/>
                                <w:snapToGrid w:val="0"/>
                                <w:color w:val="FF0000"/>
                                <w:spacing w:val="130"/>
                                <w:w w:val="90"/>
                                <w:kern w:val="0"/>
                                <w:sz w:val="92"/>
                                <w:szCs w:val="92"/>
                              </w:rPr>
                              <w:t>研究生院</w:t>
                            </w:r>
                          </w:p>
                          <w:p w:rsidR="003A3701" w:rsidRPr="00066D59" w:rsidP="00066D59" w14:textId="77777777">
                            <w:pPr>
                              <w:jc w:val="center"/>
                              <w:rPr>
                                <w:snapToGrid w:val="0"/>
                                <w:spacing w:val="130"/>
                                <w:kern w:val="0"/>
                              </w:rPr>
                            </w:pP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5" type="#_x0000_t202" style="width:436.55pt;height:57.85pt;margin-top:73.7pt;margin-left:79.4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9264" filled="f" stroked="f">
                <v:textbox inset="0,0,0,0">
                  <w:txbxContent>
                    <w:p w:rsidR="003A3701" w:rsidRPr="00066D59" w:rsidP="00066D59" w14:paraId="04E833CE" w14:textId="77777777">
                      <w:pPr>
                        <w:jc w:val="center"/>
                        <w:rPr>
                          <w:rFonts w:eastAsia="方正小标宋简体"/>
                          <w:bCs/>
                          <w:snapToGrid w:val="0"/>
                          <w:color w:val="FF0000"/>
                          <w:spacing w:val="130"/>
                          <w:w w:val="90"/>
                          <w:kern w:val="0"/>
                          <w:sz w:val="92"/>
                          <w:szCs w:val="92"/>
                        </w:rPr>
                      </w:pPr>
                      <w:r w:rsidRPr="00066D59">
                        <w:rPr>
                          <w:rFonts w:eastAsia="方正小标宋简体"/>
                          <w:bCs/>
                          <w:snapToGrid w:val="0"/>
                          <w:color w:val="FF0000"/>
                          <w:spacing w:val="130"/>
                          <w:w w:val="90"/>
                          <w:kern w:val="0"/>
                          <w:sz w:val="92"/>
                          <w:szCs w:val="92"/>
                        </w:rPr>
                        <w:t>中山大学</w:t>
                      </w:r>
                      <w:r w:rsidRPr="00066D59" w:rsidR="00066D59">
                        <w:rPr>
                          <w:rFonts w:eastAsia="方正小标宋简体" w:hint="eastAsia"/>
                          <w:bCs/>
                          <w:snapToGrid w:val="0"/>
                          <w:color w:val="FF0000"/>
                          <w:spacing w:val="130"/>
                          <w:w w:val="90"/>
                          <w:kern w:val="0"/>
                          <w:sz w:val="92"/>
                          <w:szCs w:val="92"/>
                        </w:rPr>
                        <w:t>研究生院</w:t>
                      </w:r>
                    </w:p>
                    <w:p w:rsidR="003A3701" w:rsidRPr="00066D59" w:rsidP="00066D59" w14:paraId="5B182839" w14:textId="77777777">
                      <w:pPr>
                        <w:jc w:val="center"/>
                        <w:rPr>
                          <w:snapToGrid w:val="0"/>
                          <w:spacing w:val="130"/>
                          <w:kern w:val="0"/>
                        </w:rPr>
                      </w:pPr>
                    </w:p>
                  </w:txbxContent>
                </v:textbox>
              </v:shape>
            </w:pict>
          </mc:Fallback>
        </mc:AlternateContent>
      </w:r>
    </w:p>
    <w:p w:rsidR="002F0783" w:rsidRPr="00F02A1E" w:rsidP="00886BF3" w14:paraId="67C6C3CC" w14:textId="77777777">
      <w:pPr>
        <w:rPr>
          <w:rFonts w:eastAsia="黑体" w:cs="Times New Roman"/>
        </w:rPr>
      </w:pPr>
    </w:p>
    <w:p w:rsidR="003A3701" w:rsidRPr="00F02A1E" w:rsidP="007C31B7" w14:paraId="4F525EE5" w14:textId="4BFB790B">
      <w:pPr>
        <w:jc w:val="right"/>
        <w:rPr>
          <w:rFonts w:eastAsia="仿宋" w:cs="Times New Roman"/>
        </w:rPr>
      </w:pPr>
      <w:r>
        <w:rPr>
          <w:rFonts w:cs="Times New Roman" w:hint="eastAsia"/>
        </w:rPr>
        <w:t>研院</w:t>
      </w:r>
      <w:r w:rsidRPr="00F02A1E" w:rsidR="007C31B7">
        <w:rPr>
          <w:rFonts w:cs="Times New Roman"/>
        </w:rPr>
        <w:t>〔</w:t>
      </w:r>
      <w:r w:rsidRPr="00F02A1E" w:rsidR="007C31B7">
        <w:rPr>
          <w:rFonts w:cs="Times New Roman"/>
        </w:rPr>
        <w:t>20</w:t>
      </w:r>
      <w:r w:rsidR="00821CBD">
        <w:rPr>
          <w:rFonts w:cs="Times New Roman"/>
        </w:rPr>
        <w:t>2</w:t>
      </w:r>
      <w:r w:rsidR="00F10333">
        <w:rPr>
          <w:rFonts w:cs="Times New Roman"/>
        </w:rPr>
        <w:t>4</w:t>
      </w:r>
      <w:r w:rsidRPr="00F02A1E" w:rsidR="00F10333">
        <w:rPr>
          <w:rFonts w:cs="Times New Roman"/>
        </w:rPr>
        <w:t>〕</w:t>
      </w:r>
      <w:r w:rsidR="00E35FB6">
        <w:rPr>
          <w:rFonts w:cs="Times New Roman"/>
        </w:rPr>
        <w:t>7</w:t>
      </w:r>
      <w:r w:rsidRPr="00F02A1E" w:rsidR="007C31B7">
        <w:rPr>
          <w:rFonts w:cs="Times New Roman"/>
        </w:rPr>
        <w:t>号</w:t>
      </w:r>
    </w:p>
    <w:p w:rsidR="003A3701" w:rsidRPr="00F02A1E" w:rsidP="00886BF3" w14:paraId="260F65B6" w14:textId="77777777">
      <w:pPr>
        <w:rPr>
          <w:rFonts w:eastAsia="黑体" w:cs="Times New Roman"/>
        </w:rPr>
      </w:pPr>
    </w:p>
    <w:p w:rsidR="003A3701" w:rsidRPr="00F02A1E" w:rsidP="00886BF3" w14:paraId="37BDCDE3" w14:textId="77777777">
      <w:pPr>
        <w:rPr>
          <w:rFonts w:eastAsia="黑体" w:cs="Times New Roman"/>
        </w:rPr>
      </w:pPr>
      <w:r w:rsidRPr="00F02A1E">
        <w:rPr>
          <w:rFonts w:eastAsia="黑体" w:cs="Times New Roman"/>
          <w:noProof/>
        </w:rPr>
        <mc:AlternateContent>
          <mc:Choice Requires="wps">
            <w:drawing>
              <wp:anchor distT="0" distB="0" distL="114300" distR="114300" simplePos="0" relativeHeight="251662336" behindDoc="0" locked="0" layoutInCell="1" allowOverlap="1">
                <wp:simplePos x="0" y="0"/>
                <wp:positionH relativeFrom="page">
                  <wp:posOffset>720090</wp:posOffset>
                </wp:positionH>
                <wp:positionV relativeFrom="page">
                  <wp:posOffset>9973310</wp:posOffset>
                </wp:positionV>
                <wp:extent cx="6120000" cy="0"/>
                <wp:effectExtent l="0" t="19050" r="14605" b="38100"/>
                <wp:wrapNone/>
                <wp:docPr id="3" name="直接连接符 3"/>
                <wp:cNvGraphicFramePr/>
                <a:graphic xmlns:a="http://schemas.openxmlformats.org/drawingml/2006/main">
                  <a:graphicData uri="http://schemas.microsoft.com/office/word/2010/wordprocessingShape">
                    <wps:wsp xmlns:wps="http://schemas.microsoft.com/office/word/2010/wordprocessingShape">
                      <wps:cNvCnPr/>
                      <wps:spPr>
                        <a:xfrm>
                          <a:off x="0" y="0"/>
                          <a:ext cx="6120000" cy="0"/>
                        </a:xfrm>
                        <a:prstGeom prst="line">
                          <a:avLst/>
                        </a:prstGeom>
                        <a:ln w="63500" cmpd="thinThick">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接连接符 3" o:spid="_x0000_s1026" style="mso-position-horizontal-relative:page;mso-position-vertical-relative:page;mso-width-percent:0;mso-width-relative:margin;mso-wrap-distance-bottom:0;mso-wrap-distance-left:9pt;mso-wrap-distance-right:9pt;mso-wrap-distance-top:0;mso-wrap-style:square;position:absolute;visibility:visible;z-index:251663360" from="56.7pt,785.3pt" to="538.6pt,785.3pt" strokecolor="red" strokeweight="5pt">
                <v:stroke linestyle="thinThick"/>
              </v:line>
            </w:pict>
          </mc:Fallback>
        </mc:AlternateContent>
      </w:r>
      <w:r w:rsidRPr="00F02A1E" w:rsidR="002F0783">
        <w:rPr>
          <w:rFonts w:eastAsia="黑体" w:cs="Times New Roman"/>
          <w:noProof/>
        </w:rPr>
        <mc:AlternateContent>
          <mc:Choice Requires="wps">
            <w:drawing>
              <wp:anchor distT="0" distB="0" distL="114300" distR="114300" simplePos="0" relativeHeight="251660288" behindDoc="0" locked="0" layoutInCell="1" allowOverlap="1">
                <wp:simplePos x="0" y="0"/>
                <wp:positionH relativeFrom="page">
                  <wp:posOffset>720090</wp:posOffset>
                </wp:positionH>
                <wp:positionV relativeFrom="page">
                  <wp:posOffset>1871980</wp:posOffset>
                </wp:positionV>
                <wp:extent cx="6120000" cy="0"/>
                <wp:effectExtent l="0" t="19050" r="14605" b="38100"/>
                <wp:wrapNone/>
                <wp:docPr id="1" name="直接连接符 1"/>
                <wp:cNvGraphicFramePr/>
                <a:graphic xmlns:a="http://schemas.openxmlformats.org/drawingml/2006/main">
                  <a:graphicData uri="http://schemas.microsoft.com/office/word/2010/wordprocessingShape">
                    <wps:wsp xmlns:wps="http://schemas.microsoft.com/office/word/2010/wordprocessingShape">
                      <wps:cNvCnPr/>
                      <wps:spPr>
                        <a:xfrm>
                          <a:off x="0" y="0"/>
                          <a:ext cx="6120000" cy="0"/>
                        </a:xfrm>
                        <a:prstGeom prst="line">
                          <a:avLst/>
                        </a:prstGeom>
                        <a:ln w="63500" cmpd="thickThi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接连接符 1" o:spid="_x0000_s1027" style="mso-position-horizontal-relative:page;mso-position-vertical-relative:page;mso-width-percent:0;mso-width-relative:margin;mso-wrap-distance-bottom:0;mso-wrap-distance-left:9pt;mso-wrap-distance-right:9pt;mso-wrap-distance-top:0;mso-wrap-style:square;position:absolute;visibility:visible;z-index:251661312" from="56.7pt,147.4pt" to="538.6pt,147.4pt" strokecolor="red" strokeweight="5pt">
                <v:stroke linestyle="thickThin"/>
              </v:line>
            </w:pict>
          </mc:Fallback>
        </mc:AlternateContent>
      </w:r>
    </w:p>
    <w:p w:rsidR="00F10333" w:rsidP="00EC6E69" w14:paraId="48D2504E" w14:textId="77777777">
      <w:pPr>
        <w:spacing w:line="600" w:lineRule="exact"/>
        <w:jc w:val="center"/>
        <w:rPr>
          <w:rFonts w:ascii="方正小标宋简体" w:eastAsia="方正小标宋简体"/>
          <w:sz w:val="44"/>
          <w:szCs w:val="44"/>
        </w:rPr>
      </w:pPr>
      <w:r>
        <w:rPr>
          <w:rFonts w:ascii="方正小标宋简体" w:eastAsia="方正小标宋简体" w:hint="eastAsia"/>
          <w:sz w:val="44"/>
          <w:szCs w:val="44"/>
        </w:rPr>
        <w:t>关于做好20</w:t>
      </w:r>
      <w:r>
        <w:rPr>
          <w:rFonts w:ascii="方正小标宋简体" w:eastAsia="方正小标宋简体"/>
          <w:sz w:val="44"/>
          <w:szCs w:val="44"/>
        </w:rPr>
        <w:t>2</w:t>
      </w:r>
      <w:r w:rsidR="00F03890">
        <w:rPr>
          <w:rFonts w:ascii="方正小标宋简体" w:eastAsia="方正小标宋简体"/>
          <w:sz w:val="44"/>
          <w:szCs w:val="44"/>
        </w:rPr>
        <w:t>2</w:t>
      </w:r>
      <w:r>
        <w:rPr>
          <w:rFonts w:ascii="方正小标宋简体" w:eastAsia="方正小标宋简体" w:hint="eastAsia"/>
          <w:sz w:val="44"/>
          <w:szCs w:val="44"/>
        </w:rPr>
        <w:t>级硕士研究生春季学期</w:t>
      </w:r>
    </w:p>
    <w:p w:rsidR="00F10333" w:rsidP="00EC6E69" w14:paraId="3B0C121D" w14:textId="77777777">
      <w:pPr>
        <w:spacing w:line="600" w:lineRule="exact"/>
        <w:jc w:val="center"/>
        <w:rPr>
          <w:rFonts w:ascii="方正小标宋简体" w:eastAsia="方正小标宋简体"/>
          <w:sz w:val="44"/>
          <w:szCs w:val="44"/>
        </w:rPr>
      </w:pPr>
      <w:r>
        <w:rPr>
          <w:rFonts w:ascii="方正小标宋简体" w:eastAsia="方正小标宋简体" w:hint="eastAsia"/>
          <w:sz w:val="44"/>
          <w:szCs w:val="44"/>
        </w:rPr>
        <w:t>硕博连读资格遴选及2</w:t>
      </w:r>
      <w:r>
        <w:rPr>
          <w:rFonts w:ascii="方正小标宋简体" w:eastAsia="方正小标宋简体"/>
          <w:sz w:val="44"/>
          <w:szCs w:val="44"/>
        </w:rPr>
        <w:t>02</w:t>
      </w:r>
      <w:r w:rsidR="00F03890">
        <w:rPr>
          <w:rFonts w:ascii="方正小标宋简体" w:eastAsia="方正小标宋简体"/>
          <w:sz w:val="44"/>
          <w:szCs w:val="44"/>
        </w:rPr>
        <w:t>3</w:t>
      </w:r>
      <w:r>
        <w:rPr>
          <w:rFonts w:ascii="方正小标宋简体" w:eastAsia="方正小标宋简体" w:hint="eastAsia"/>
          <w:sz w:val="44"/>
          <w:szCs w:val="44"/>
        </w:rPr>
        <w:t>学年春季学期</w:t>
      </w:r>
    </w:p>
    <w:p w:rsidR="00EC6E69" w:rsidP="00EC6E69" w14:paraId="07903DFB" w14:textId="475FA364">
      <w:pPr>
        <w:spacing w:line="600" w:lineRule="exact"/>
        <w:jc w:val="center"/>
        <w:rPr>
          <w:rFonts w:ascii="方正小标宋简体" w:eastAsia="方正小标宋简体"/>
          <w:sz w:val="44"/>
          <w:szCs w:val="44"/>
        </w:rPr>
      </w:pPr>
      <w:r>
        <w:rPr>
          <w:rFonts w:ascii="方正小标宋简体" w:eastAsia="方正小标宋简体" w:hint="eastAsia"/>
          <w:sz w:val="44"/>
          <w:szCs w:val="44"/>
        </w:rPr>
        <w:t>中期考核工作的通知</w:t>
      </w:r>
    </w:p>
    <w:p w:rsidR="00EC6E69" w:rsidP="00EC6E69" w14:paraId="43A688B8" w14:textId="77777777">
      <w:pPr>
        <w:spacing w:line="540" w:lineRule="exact"/>
        <w:rPr>
          <w:szCs w:val="32"/>
        </w:rPr>
      </w:pPr>
    </w:p>
    <w:p w:rsidR="00EC6E69" w:rsidP="003B24D1" w14:paraId="66D7E012" w14:textId="77777777">
      <w:pPr>
        <w:spacing w:line="540" w:lineRule="exact"/>
        <w:jc w:val="both"/>
        <w:outlineLvl w:val="0"/>
        <w:rPr>
          <w:szCs w:val="32"/>
        </w:rPr>
      </w:pPr>
      <w:r>
        <w:rPr>
          <w:rStyle w:val="HTMLTypewriter"/>
          <w:rFonts w:eastAsia="仿宋_GB2312" w:cs="Times New Roman" w:hint="default"/>
          <w:sz w:val="32"/>
          <w:szCs w:val="32"/>
        </w:rPr>
        <w:t>各研究生培养单位</w:t>
      </w:r>
      <w:r>
        <w:rPr>
          <w:spacing w:val="40"/>
          <w:szCs w:val="32"/>
        </w:rPr>
        <w:t>：</w:t>
      </w:r>
    </w:p>
    <w:p w:rsidR="00EC6E69" w:rsidP="003B24D1" w14:paraId="02BBFB98" w14:textId="591FB3C2">
      <w:pPr>
        <w:spacing w:line="540" w:lineRule="exact"/>
        <w:ind w:right="-99" w:firstLine="640" w:firstLineChars="200"/>
        <w:jc w:val="both"/>
        <w:rPr>
          <w:rStyle w:val="HTMLTypewriter"/>
          <w:rFonts w:eastAsia="仿宋_GB2312" w:cs="Times New Roman" w:hint="default"/>
          <w:sz w:val="32"/>
          <w:szCs w:val="32"/>
        </w:rPr>
      </w:pPr>
      <w:r>
        <w:rPr>
          <w:rStyle w:val="HTMLTypewriter"/>
          <w:rFonts w:eastAsia="仿宋_GB2312" w:cs="Times New Roman" w:hint="default"/>
          <w:sz w:val="32"/>
          <w:szCs w:val="32"/>
        </w:rPr>
        <w:t>按照《中山大学硕博连读研究生培养实施办法》</w:t>
      </w:r>
      <w:r w:rsidRPr="004437EA">
        <w:rPr>
          <w:rStyle w:val="HTMLTypewriter"/>
          <w:rFonts w:eastAsia="仿宋_GB2312" w:cs="Times New Roman" w:hint="default"/>
          <w:sz w:val="32"/>
          <w:szCs w:val="32"/>
        </w:rPr>
        <w:t>《中山大学研究生中期考核办法</w:t>
      </w:r>
      <w:r>
        <w:rPr>
          <w:rStyle w:val="HTMLTypewriter"/>
          <w:rFonts w:eastAsia="仿宋_GB2312" w:cs="Times New Roman" w:hint="default"/>
          <w:sz w:val="32"/>
          <w:szCs w:val="32"/>
        </w:rPr>
        <w:t>》要求和学校工作安排，现将</w:t>
      </w:r>
      <w:r w:rsidRPr="00F10333">
        <w:rPr>
          <w:rStyle w:val="HTMLTypewriter"/>
          <w:rFonts w:ascii="Times New Roman" w:eastAsia="仿宋_GB2312" w:hAnsi="Times New Roman" w:cs="Times New Roman" w:hint="default"/>
          <w:sz w:val="32"/>
          <w:szCs w:val="32"/>
        </w:rPr>
        <w:t>202</w:t>
      </w:r>
      <w:r w:rsidRPr="00F10333" w:rsidR="00F03890">
        <w:rPr>
          <w:rStyle w:val="HTMLTypewriter"/>
          <w:rFonts w:ascii="Times New Roman" w:eastAsia="仿宋_GB2312" w:hAnsi="Times New Roman" w:cs="Times New Roman" w:hint="default"/>
          <w:sz w:val="32"/>
          <w:szCs w:val="32"/>
        </w:rPr>
        <w:t>2</w:t>
      </w:r>
      <w:r w:rsidRPr="00F10333">
        <w:rPr>
          <w:rStyle w:val="HTMLTypewriter"/>
          <w:rFonts w:ascii="Times New Roman" w:eastAsia="仿宋_GB2312" w:hAnsi="Times New Roman" w:cs="Times New Roman" w:hint="default"/>
          <w:sz w:val="32"/>
          <w:szCs w:val="32"/>
        </w:rPr>
        <w:t>级硕士研究生春季学期硕博连读资格遴选及</w:t>
      </w:r>
      <w:r w:rsidRPr="00F10333">
        <w:rPr>
          <w:rStyle w:val="HTMLTypewriter"/>
          <w:rFonts w:ascii="Times New Roman" w:eastAsia="仿宋_GB2312" w:hAnsi="Times New Roman" w:cs="Times New Roman" w:hint="default"/>
          <w:sz w:val="32"/>
          <w:szCs w:val="32"/>
        </w:rPr>
        <w:t>202</w:t>
      </w:r>
      <w:r w:rsidRPr="00F10333" w:rsidR="00F03890">
        <w:rPr>
          <w:rStyle w:val="HTMLTypewriter"/>
          <w:rFonts w:ascii="Times New Roman" w:eastAsia="仿宋_GB2312" w:hAnsi="Times New Roman" w:cs="Times New Roman" w:hint="default"/>
          <w:sz w:val="32"/>
          <w:szCs w:val="32"/>
        </w:rPr>
        <w:t>3</w:t>
      </w:r>
      <w:r w:rsidRPr="00F10333">
        <w:rPr>
          <w:rStyle w:val="HTMLTypewriter"/>
          <w:rFonts w:ascii="Times New Roman" w:eastAsia="仿宋_GB2312" w:hAnsi="Times New Roman" w:cs="Times New Roman" w:hint="default"/>
          <w:sz w:val="32"/>
          <w:szCs w:val="32"/>
        </w:rPr>
        <w:t>学年春季学期</w:t>
      </w:r>
      <w:r>
        <w:rPr>
          <w:rStyle w:val="HTMLTypewriter"/>
          <w:rFonts w:eastAsia="仿宋_GB2312" w:cs="Times New Roman" w:hint="default"/>
          <w:sz w:val="32"/>
          <w:szCs w:val="32"/>
        </w:rPr>
        <w:t>中期考核工作有关事项通知如下，请遵照执行。</w:t>
      </w:r>
    </w:p>
    <w:p w:rsidR="00EC6E69" w:rsidP="003B24D1" w14:paraId="00AF9CA9" w14:textId="77777777">
      <w:pPr>
        <w:numPr>
          <w:ilvl w:val="0"/>
          <w:numId w:val="1"/>
        </w:numPr>
        <w:tabs>
          <w:tab w:val="left" w:pos="1287"/>
        </w:tabs>
        <w:adjustRightInd/>
        <w:snapToGrid/>
        <w:spacing w:line="540" w:lineRule="exact"/>
        <w:ind w:right="-99"/>
        <w:jc w:val="both"/>
        <w:rPr>
          <w:rStyle w:val="HTMLTypewriter"/>
          <w:rFonts w:hAnsi="黑体" w:cs="Times New Roman" w:hint="default"/>
          <w:sz w:val="32"/>
          <w:szCs w:val="32"/>
        </w:rPr>
      </w:pPr>
      <w:r>
        <w:rPr>
          <w:rStyle w:val="HTMLTypewriter"/>
          <w:rFonts w:hAnsi="黑体" w:cs="Times New Roman" w:hint="default"/>
          <w:sz w:val="32"/>
          <w:szCs w:val="32"/>
        </w:rPr>
        <w:t>硕博连读资格遴选</w:t>
      </w:r>
    </w:p>
    <w:p w:rsidR="00EC6E69" w:rsidP="003B24D1" w14:paraId="6C19B9D7" w14:textId="77777777">
      <w:pPr>
        <w:spacing w:line="540" w:lineRule="exact"/>
        <w:ind w:right="-99" w:firstLine="640" w:firstLineChars="200"/>
        <w:jc w:val="both"/>
        <w:rPr>
          <w:rStyle w:val="HTMLTypewriter"/>
          <w:rFonts w:eastAsia="仿宋_GB2312" w:cs="Times New Roman" w:hint="default"/>
          <w:sz w:val="32"/>
          <w:szCs w:val="32"/>
        </w:rPr>
      </w:pPr>
      <w:r>
        <w:rPr>
          <w:rStyle w:val="HTMLTypewriter"/>
          <w:rFonts w:eastAsia="仿宋_GB2312" w:cs="Times New Roman" w:hint="default"/>
          <w:sz w:val="32"/>
          <w:szCs w:val="32"/>
        </w:rPr>
        <w:t>拟申</w:t>
      </w:r>
      <w:r w:rsidRPr="00F10333">
        <w:rPr>
          <w:rStyle w:val="HTMLTypewriter"/>
          <w:rFonts w:ascii="Times New Roman" w:eastAsia="仿宋_GB2312" w:hAnsi="Times New Roman" w:cs="Times New Roman" w:hint="default"/>
          <w:sz w:val="32"/>
          <w:szCs w:val="32"/>
        </w:rPr>
        <w:t>请</w:t>
      </w:r>
      <w:r w:rsidRPr="00F10333">
        <w:rPr>
          <w:rStyle w:val="HTMLTypewriter"/>
          <w:rFonts w:ascii="Times New Roman" w:eastAsia="仿宋_GB2312" w:hAnsi="Times New Roman" w:cs="Times New Roman" w:hint="default"/>
          <w:sz w:val="32"/>
          <w:szCs w:val="32"/>
        </w:rPr>
        <w:t>202</w:t>
      </w:r>
      <w:r w:rsidRPr="00F10333" w:rsidR="00F03890">
        <w:rPr>
          <w:rStyle w:val="HTMLTypewriter"/>
          <w:rFonts w:ascii="Times New Roman" w:eastAsia="仿宋_GB2312" w:hAnsi="Times New Roman" w:cs="Times New Roman" w:hint="default"/>
          <w:sz w:val="32"/>
          <w:szCs w:val="32"/>
        </w:rPr>
        <w:t>3</w:t>
      </w:r>
      <w:r w:rsidRPr="00F10333">
        <w:rPr>
          <w:rStyle w:val="HTMLTypewriter"/>
          <w:rFonts w:ascii="Times New Roman" w:eastAsia="仿宋_GB2312" w:hAnsi="Times New Roman" w:cs="Times New Roman" w:hint="default"/>
          <w:sz w:val="32"/>
          <w:szCs w:val="32"/>
        </w:rPr>
        <w:t>学年春季学期硕博连读的</w:t>
      </w:r>
      <w:r w:rsidRPr="00F10333">
        <w:rPr>
          <w:rStyle w:val="HTMLTypewriter"/>
          <w:rFonts w:ascii="Times New Roman" w:eastAsia="仿宋_GB2312" w:hAnsi="Times New Roman" w:cs="Times New Roman" w:hint="default"/>
          <w:sz w:val="32"/>
          <w:szCs w:val="32"/>
        </w:rPr>
        <w:t>202</w:t>
      </w:r>
      <w:r w:rsidRPr="00F10333" w:rsidR="00F03890">
        <w:rPr>
          <w:rStyle w:val="HTMLTypewriter"/>
          <w:rFonts w:ascii="Times New Roman" w:eastAsia="仿宋_GB2312" w:hAnsi="Times New Roman" w:cs="Times New Roman" w:hint="default"/>
          <w:sz w:val="32"/>
          <w:szCs w:val="32"/>
        </w:rPr>
        <w:t>2</w:t>
      </w:r>
      <w:r w:rsidRPr="00F10333">
        <w:rPr>
          <w:rStyle w:val="HTMLTypewriter"/>
          <w:rFonts w:ascii="Times New Roman" w:eastAsia="仿宋_GB2312" w:hAnsi="Times New Roman" w:cs="Times New Roman" w:hint="default"/>
          <w:sz w:val="32"/>
          <w:szCs w:val="32"/>
        </w:rPr>
        <w:t>级硕士研究生，须参加博士研究生资格考试。申请的学生应基本完成硕士</w:t>
      </w:r>
      <w:r>
        <w:rPr>
          <w:rStyle w:val="HTMLTypewriter"/>
          <w:rFonts w:eastAsia="仿宋_GB2312" w:cs="Times New Roman" w:hint="default"/>
          <w:sz w:val="32"/>
          <w:szCs w:val="32"/>
        </w:rPr>
        <w:t>必修课程学习，通过博士研究生资格考试，经学校批准后，获得硕博连读资格。</w:t>
      </w:r>
    </w:p>
    <w:p w:rsidR="00EC6E69" w:rsidRPr="00F10333" w:rsidP="003B24D1" w14:paraId="31FB51A8" w14:textId="77777777">
      <w:pPr>
        <w:spacing w:line="540" w:lineRule="exact"/>
        <w:ind w:right="-99" w:firstLine="640" w:firstLineChars="200"/>
        <w:jc w:val="both"/>
        <w:rPr>
          <w:rStyle w:val="HTMLTypewriter"/>
          <w:rFonts w:ascii="楷体_GB2312" w:eastAsia="楷体_GB2312" w:cs="Times New Roman" w:hint="default"/>
          <w:b/>
          <w:bCs/>
          <w:sz w:val="32"/>
          <w:szCs w:val="32"/>
        </w:rPr>
      </w:pPr>
      <w:r w:rsidRPr="00F10333">
        <w:rPr>
          <w:rStyle w:val="HTMLTypewriter"/>
          <w:rFonts w:ascii="楷体_GB2312" w:eastAsia="楷体_GB2312" w:cs="Times New Roman" w:hint="default"/>
          <w:b/>
          <w:bCs/>
          <w:sz w:val="32"/>
          <w:szCs w:val="32"/>
        </w:rPr>
        <w:t>（一）申请事项及相关说明</w:t>
      </w:r>
    </w:p>
    <w:p w:rsidR="00EC6E69" w:rsidP="003B24D1" w14:paraId="117857B3" w14:textId="77777777">
      <w:pPr>
        <w:spacing w:line="540" w:lineRule="exact"/>
        <w:ind w:right="-99" w:firstLine="640" w:firstLineChars="200"/>
        <w:jc w:val="both"/>
        <w:rPr>
          <w:rStyle w:val="HTMLTypewriter"/>
          <w:rFonts w:eastAsia="仿宋_GB2312" w:cs="Times New Roman" w:hint="default"/>
          <w:sz w:val="32"/>
          <w:szCs w:val="32"/>
        </w:rPr>
      </w:pPr>
      <w:r w:rsidRPr="00F10333">
        <w:rPr>
          <w:rStyle w:val="HTMLTypewriter"/>
          <w:rFonts w:ascii="Times New Roman" w:eastAsia="仿宋_GB2312" w:hAnsi="Times New Roman" w:cs="Times New Roman" w:hint="default"/>
          <w:sz w:val="32"/>
          <w:szCs w:val="32"/>
        </w:rPr>
        <w:t>1.202</w:t>
      </w:r>
      <w:r w:rsidRPr="00F10333" w:rsidR="00F03890">
        <w:rPr>
          <w:rStyle w:val="HTMLTypewriter"/>
          <w:rFonts w:ascii="Times New Roman" w:eastAsia="仿宋_GB2312" w:hAnsi="Times New Roman" w:cs="Times New Roman" w:hint="default"/>
          <w:sz w:val="32"/>
          <w:szCs w:val="32"/>
        </w:rPr>
        <w:t>2</w:t>
      </w:r>
      <w:r w:rsidRPr="00F10333">
        <w:rPr>
          <w:rStyle w:val="HTMLTypewriter"/>
          <w:rFonts w:ascii="Times New Roman" w:eastAsia="仿宋_GB2312" w:hAnsi="Times New Roman" w:cs="Times New Roman" w:hint="default"/>
          <w:sz w:val="32"/>
          <w:szCs w:val="32"/>
        </w:rPr>
        <w:t>级硕士研究生（不含留学生、医科临床型研究生），所在院系</w:t>
      </w:r>
      <w:r w:rsidRPr="00F10333" w:rsidR="00A821C5">
        <w:rPr>
          <w:rStyle w:val="HTMLTypewriter"/>
          <w:rFonts w:ascii="Times New Roman" w:eastAsia="仿宋_GB2312" w:hAnsi="Times New Roman" w:cs="Times New Roman" w:hint="default"/>
          <w:sz w:val="32"/>
          <w:szCs w:val="32"/>
        </w:rPr>
        <w:t>、</w:t>
      </w:r>
      <w:r w:rsidRPr="00F10333">
        <w:rPr>
          <w:rStyle w:val="HTMLTypewriter"/>
          <w:rFonts w:ascii="Times New Roman" w:eastAsia="仿宋_GB2312" w:hAnsi="Times New Roman" w:cs="Times New Roman" w:hint="default"/>
          <w:sz w:val="32"/>
          <w:szCs w:val="32"/>
        </w:rPr>
        <w:t>所学专业具有学校批准的博士学位授予权及</w:t>
      </w:r>
      <w:r w:rsidRPr="00F10333">
        <w:rPr>
          <w:rStyle w:val="HTMLTypewriter"/>
          <w:rFonts w:ascii="Times New Roman" w:eastAsia="仿宋_GB2312" w:hAnsi="Times New Roman" w:cs="Times New Roman" w:hint="default"/>
          <w:sz w:val="32"/>
          <w:szCs w:val="32"/>
        </w:rPr>
        <w:t>202</w:t>
      </w:r>
      <w:r w:rsidRPr="00F10333" w:rsidR="00F03890">
        <w:rPr>
          <w:rStyle w:val="HTMLTypewriter"/>
          <w:rFonts w:ascii="Times New Roman" w:eastAsia="仿宋_GB2312" w:hAnsi="Times New Roman" w:cs="Times New Roman" w:hint="default"/>
          <w:sz w:val="32"/>
          <w:szCs w:val="32"/>
        </w:rPr>
        <w:t>4</w:t>
      </w:r>
      <w:r w:rsidRPr="00F10333">
        <w:rPr>
          <w:rStyle w:val="HTMLTypewriter"/>
          <w:rFonts w:ascii="Times New Roman" w:eastAsia="仿宋_GB2312" w:hAnsi="Times New Roman" w:cs="Times New Roman" w:hint="default"/>
          <w:sz w:val="32"/>
          <w:szCs w:val="32"/>
        </w:rPr>
        <w:t>年博士</w:t>
      </w:r>
      <w:r>
        <w:rPr>
          <w:rStyle w:val="HTMLTypewriter"/>
          <w:rFonts w:eastAsia="仿宋_GB2312" w:cs="Times New Roman" w:hint="default"/>
          <w:sz w:val="32"/>
          <w:szCs w:val="32"/>
        </w:rPr>
        <w:t>研究生招生计划，具备硕博连读研究生培养方案的，可申请参加硕</w:t>
      </w:r>
      <w:r>
        <w:rPr>
          <w:rStyle w:val="HTMLTypewriter"/>
          <w:rFonts w:eastAsia="仿宋_GB2312" w:cs="Times New Roman" w:hint="default"/>
          <w:sz w:val="32"/>
          <w:szCs w:val="32"/>
        </w:rPr>
        <w:t>博连读</w:t>
      </w:r>
      <w:r w:rsidR="006E02C8">
        <w:rPr>
          <w:rStyle w:val="HTMLTypewriter"/>
          <w:rFonts w:eastAsia="仿宋_GB2312" w:cs="Times New Roman" w:hint="default"/>
          <w:sz w:val="32"/>
          <w:szCs w:val="32"/>
        </w:rPr>
        <w:t>资格</w:t>
      </w:r>
      <w:r>
        <w:rPr>
          <w:rStyle w:val="HTMLTypewriter"/>
          <w:rFonts w:eastAsia="仿宋_GB2312" w:cs="Times New Roman" w:hint="default"/>
          <w:sz w:val="32"/>
          <w:szCs w:val="32"/>
        </w:rPr>
        <w:t>遴选。</w:t>
      </w:r>
    </w:p>
    <w:p w:rsidR="00EC6E69" w:rsidRPr="00F10333" w:rsidP="003B24D1" w14:paraId="50C9344F" w14:textId="069855CA">
      <w:pPr>
        <w:spacing w:line="540" w:lineRule="exact"/>
        <w:ind w:right="-99" w:firstLine="640" w:firstLineChars="200"/>
        <w:jc w:val="both"/>
        <w:rPr>
          <w:rStyle w:val="HTMLTypewriter"/>
          <w:rFonts w:ascii="Times New Roman" w:eastAsia="仿宋_GB2312" w:hAnsi="Times New Roman" w:cs="Times New Roman" w:hint="default"/>
          <w:sz w:val="32"/>
          <w:szCs w:val="32"/>
        </w:rPr>
      </w:pPr>
      <w:r w:rsidRPr="00F10333">
        <w:rPr>
          <w:rStyle w:val="HTMLTypewriter"/>
          <w:rFonts w:ascii="Times New Roman" w:eastAsia="仿宋_GB2312" w:hAnsi="Times New Roman" w:cs="Times New Roman" w:hint="default"/>
          <w:sz w:val="32"/>
          <w:szCs w:val="32"/>
        </w:rPr>
        <w:t>2.</w:t>
      </w:r>
      <w:r w:rsidRPr="00F10333">
        <w:rPr>
          <w:rStyle w:val="HTMLTypewriter"/>
          <w:rFonts w:ascii="Times New Roman" w:eastAsia="仿宋_GB2312" w:hAnsi="Times New Roman" w:cs="Times New Roman" w:hint="default"/>
          <w:sz w:val="32"/>
          <w:szCs w:val="32"/>
        </w:rPr>
        <w:t>定向就业硕士研究生，申请参加硕博连读</w:t>
      </w:r>
      <w:r w:rsidRPr="00F10333" w:rsidR="006E02C8">
        <w:rPr>
          <w:rStyle w:val="HTMLTypewriter"/>
          <w:rFonts w:ascii="Times New Roman" w:eastAsia="仿宋_GB2312" w:hAnsi="Times New Roman" w:cs="Times New Roman" w:hint="default"/>
          <w:sz w:val="32"/>
          <w:szCs w:val="32"/>
        </w:rPr>
        <w:t>资格</w:t>
      </w:r>
      <w:r w:rsidRPr="00F10333">
        <w:rPr>
          <w:rStyle w:val="HTMLTypewriter"/>
          <w:rFonts w:ascii="Times New Roman" w:eastAsia="仿宋_GB2312" w:hAnsi="Times New Roman" w:cs="Times New Roman" w:hint="default"/>
          <w:sz w:val="32"/>
          <w:szCs w:val="32"/>
        </w:rPr>
        <w:t>遴选，须提供定向就业单位同意该生申请我校硕博连读遴选拟继续攻读博士学位的公函</w:t>
      </w:r>
      <w:r w:rsidRPr="00F10333" w:rsidR="00A821C5">
        <w:rPr>
          <w:rStyle w:val="HTMLTypewriter"/>
          <w:rFonts w:ascii="Times New Roman" w:eastAsia="仿宋_GB2312" w:hAnsi="Times New Roman" w:cs="Times New Roman" w:hint="default"/>
          <w:sz w:val="32"/>
          <w:szCs w:val="32"/>
        </w:rPr>
        <w:t>。</w:t>
      </w:r>
      <w:r w:rsidRPr="00F10333">
        <w:rPr>
          <w:rStyle w:val="HTMLTypewriter"/>
          <w:rFonts w:ascii="Times New Roman" w:eastAsia="仿宋_GB2312" w:hAnsi="Times New Roman" w:cs="Times New Roman" w:hint="default"/>
          <w:sz w:val="32"/>
          <w:szCs w:val="32"/>
        </w:rPr>
        <w:t>学校根据博士研究生招生专项计划进行严格审批。获得硕博连读资格后，博士阶段的培养类别不得更改。</w:t>
      </w:r>
      <w:r w:rsidRPr="00F10333">
        <w:rPr>
          <w:rStyle w:val="HTMLTypewriter"/>
          <w:rFonts w:ascii="Times New Roman" w:eastAsia="仿宋_GB2312" w:hAnsi="Times New Roman" w:cs="Times New Roman" w:hint="default"/>
          <w:sz w:val="32"/>
          <w:szCs w:val="32"/>
        </w:rPr>
        <w:t xml:space="preserve"> </w:t>
      </w:r>
    </w:p>
    <w:p w:rsidR="00BC0294" w:rsidRPr="00F10333" w:rsidP="00BC0294" w14:paraId="51E8A313" w14:textId="77777777">
      <w:pPr>
        <w:spacing w:line="540" w:lineRule="exact"/>
        <w:ind w:right="-99" w:firstLine="640" w:firstLineChars="200"/>
        <w:jc w:val="both"/>
        <w:rPr>
          <w:rStyle w:val="HTMLTypewriter"/>
          <w:rFonts w:ascii="Times New Roman" w:eastAsia="仿宋_GB2312" w:hAnsi="Times New Roman" w:cs="Times New Roman" w:hint="default"/>
          <w:sz w:val="32"/>
          <w:szCs w:val="32"/>
        </w:rPr>
      </w:pPr>
      <w:r w:rsidRPr="00F10333">
        <w:rPr>
          <w:rStyle w:val="HTMLTypewriter"/>
          <w:rFonts w:ascii="Times New Roman" w:eastAsia="仿宋_GB2312" w:hAnsi="Times New Roman" w:cs="Times New Roman" w:hint="default"/>
          <w:sz w:val="32"/>
          <w:szCs w:val="32"/>
        </w:rPr>
        <w:t>3.</w:t>
      </w:r>
      <w:r w:rsidRPr="00F10333">
        <w:rPr>
          <w:rStyle w:val="HTMLTypewriter"/>
          <w:rFonts w:ascii="Times New Roman" w:eastAsia="仿宋_GB2312" w:hAnsi="Times New Roman" w:cs="Times New Roman" w:hint="default"/>
          <w:sz w:val="32"/>
          <w:szCs w:val="32"/>
        </w:rPr>
        <w:t>申请参加硕博连读遴选的</w:t>
      </w:r>
      <w:r w:rsidRPr="00F10333">
        <w:rPr>
          <w:rStyle w:val="HTMLTypewriter"/>
          <w:rFonts w:ascii="Times New Roman" w:eastAsia="仿宋_GB2312" w:hAnsi="Times New Roman" w:cs="Times New Roman" w:hint="default"/>
          <w:sz w:val="32"/>
          <w:szCs w:val="32"/>
        </w:rPr>
        <w:t>202</w:t>
      </w:r>
      <w:r w:rsidRPr="00F10333" w:rsidR="00EA5E86">
        <w:rPr>
          <w:rStyle w:val="HTMLTypewriter"/>
          <w:rFonts w:ascii="Times New Roman" w:eastAsia="仿宋_GB2312" w:hAnsi="Times New Roman" w:cs="Times New Roman" w:hint="default"/>
          <w:sz w:val="32"/>
          <w:szCs w:val="32"/>
        </w:rPr>
        <w:t>2</w:t>
      </w:r>
      <w:r w:rsidRPr="00F10333">
        <w:rPr>
          <w:rStyle w:val="HTMLTypewriter"/>
          <w:rFonts w:ascii="Times New Roman" w:eastAsia="仿宋_GB2312" w:hAnsi="Times New Roman" w:cs="Times New Roman" w:hint="default"/>
          <w:sz w:val="32"/>
          <w:szCs w:val="32"/>
        </w:rPr>
        <w:t>级硕士研究生，应基本完成硕士阶段培养方案规定的必修课程（包括公共课、专业基础课和专业课）的学习。</w:t>
      </w:r>
    </w:p>
    <w:p w:rsidR="00F60440" w:rsidRPr="00F10333" w:rsidP="00BC0294" w14:paraId="64C4EAB7" w14:textId="77777777">
      <w:pPr>
        <w:spacing w:line="540" w:lineRule="exact"/>
        <w:ind w:right="-99" w:firstLine="640" w:firstLineChars="200"/>
        <w:jc w:val="both"/>
        <w:rPr>
          <w:rFonts w:cs="Times New Roman"/>
          <w:szCs w:val="32"/>
        </w:rPr>
      </w:pPr>
      <w:r w:rsidRPr="00F10333">
        <w:rPr>
          <w:rStyle w:val="HTMLTypewriter"/>
          <w:rFonts w:ascii="Times New Roman" w:eastAsia="仿宋_GB2312" w:hAnsi="Times New Roman" w:cs="Times New Roman" w:hint="default"/>
          <w:sz w:val="32"/>
          <w:szCs w:val="32"/>
        </w:rPr>
        <w:t>4.</w:t>
      </w:r>
      <w:r w:rsidRPr="00F10333">
        <w:rPr>
          <w:rFonts w:cs="Times New Roman"/>
          <w:szCs w:val="32"/>
        </w:rPr>
        <w:t>凡在学期间受记过以上处分者、未按要求完成课程学习者、或因为其他原因而被培养单位认为不</w:t>
      </w:r>
      <w:r w:rsidRPr="00F10333" w:rsidR="00AF29F5">
        <w:rPr>
          <w:rFonts w:cs="Times New Roman"/>
          <w:szCs w:val="32"/>
        </w:rPr>
        <w:t>合适</w:t>
      </w:r>
      <w:r w:rsidRPr="00F10333">
        <w:rPr>
          <w:rFonts w:cs="Times New Roman"/>
          <w:szCs w:val="32"/>
        </w:rPr>
        <w:t>攻读博士学位者，不得参加博士研究生资格考试。</w:t>
      </w:r>
    </w:p>
    <w:p w:rsidR="00EC6E69" w:rsidP="003B24D1" w14:paraId="716D4E03" w14:textId="52B31D8E">
      <w:pPr>
        <w:spacing w:line="540" w:lineRule="exact"/>
        <w:ind w:right="-99" w:firstLine="640" w:firstLineChars="200"/>
        <w:jc w:val="both"/>
        <w:rPr>
          <w:rStyle w:val="HTMLTypewriter"/>
          <w:rFonts w:eastAsia="仿宋_GB2312" w:cs="Times New Roman" w:hint="default"/>
          <w:sz w:val="32"/>
          <w:szCs w:val="32"/>
        </w:rPr>
      </w:pPr>
      <w:r>
        <w:rPr>
          <w:rStyle w:val="HTMLTypewriter"/>
          <w:rFonts w:ascii="Times New Roman" w:eastAsia="仿宋_GB2312" w:hAnsi="Times New Roman" w:cs="Times New Roman" w:hint="default"/>
          <w:sz w:val="32"/>
          <w:szCs w:val="32"/>
        </w:rPr>
        <w:t>5.</w:t>
      </w:r>
      <w:r w:rsidRPr="00F10333" w:rsidR="00BC0294">
        <w:rPr>
          <w:rStyle w:val="HTMLTypewriter"/>
          <w:rFonts w:ascii="Times New Roman" w:eastAsia="仿宋_GB2312" w:hAnsi="Times New Roman" w:cs="Times New Roman" w:hint="default"/>
          <w:sz w:val="32"/>
          <w:szCs w:val="32"/>
        </w:rPr>
        <w:t>申</w:t>
      </w:r>
      <w:r w:rsidRPr="00F10333" w:rsidR="00924EF9">
        <w:rPr>
          <w:rStyle w:val="HTMLTypewriter"/>
          <w:rFonts w:ascii="Times New Roman" w:eastAsia="仿宋_GB2312" w:hAnsi="Times New Roman" w:cs="Times New Roman" w:hint="default"/>
          <w:sz w:val="32"/>
          <w:szCs w:val="32"/>
        </w:rPr>
        <w:t>请人在研究生</w:t>
      </w:r>
      <w:r w:rsidRPr="00F10333" w:rsidR="00A35071">
        <w:rPr>
          <w:rStyle w:val="HTMLTypewriter"/>
          <w:rFonts w:ascii="Times New Roman" w:eastAsia="仿宋_GB2312" w:hAnsi="Times New Roman" w:cs="Times New Roman" w:hint="default"/>
          <w:sz w:val="32"/>
          <w:szCs w:val="32"/>
        </w:rPr>
        <w:t>教育管理</w:t>
      </w:r>
      <w:r w:rsidRPr="00F10333" w:rsidR="00924EF9">
        <w:rPr>
          <w:rStyle w:val="HTMLTypewriter"/>
          <w:rFonts w:ascii="Times New Roman" w:eastAsia="仿宋_GB2312" w:hAnsi="Times New Roman" w:cs="Times New Roman" w:hint="default"/>
          <w:sz w:val="32"/>
          <w:szCs w:val="32"/>
        </w:rPr>
        <w:t>服务</w:t>
      </w:r>
      <w:r w:rsidR="00924EF9">
        <w:rPr>
          <w:rStyle w:val="HTMLTypewriter"/>
          <w:rFonts w:eastAsia="仿宋_GB2312" w:cs="Times New Roman" w:hint="default"/>
          <w:sz w:val="32"/>
          <w:szCs w:val="32"/>
        </w:rPr>
        <w:t>平台提交</w:t>
      </w:r>
      <w:r w:rsidRPr="0051643D" w:rsidR="00BC0294">
        <w:rPr>
          <w:rStyle w:val="HTMLTypewriter"/>
          <w:rFonts w:ascii="仿宋_GB2312" w:eastAsia="仿宋_GB2312" w:cs="Times New Roman" w:hint="default"/>
          <w:sz w:val="32"/>
          <w:szCs w:val="32"/>
        </w:rPr>
        <w:t>“</w:t>
      </w:r>
      <w:r w:rsidRPr="0051643D" w:rsidR="00924EF9">
        <w:rPr>
          <w:rStyle w:val="HTMLTypewriter"/>
          <w:rFonts w:ascii="仿宋_GB2312" w:eastAsia="仿宋_GB2312" w:cs="Times New Roman" w:hint="default"/>
          <w:sz w:val="32"/>
          <w:szCs w:val="32"/>
        </w:rPr>
        <w:t>博士资格考试申请</w:t>
      </w:r>
      <w:r w:rsidRPr="0051643D" w:rsidR="00BC0294">
        <w:rPr>
          <w:rStyle w:val="HTMLTypewriter"/>
          <w:rFonts w:ascii="仿宋_GB2312" w:eastAsia="仿宋_GB2312" w:cs="Times New Roman" w:hint="default"/>
          <w:sz w:val="32"/>
          <w:szCs w:val="32"/>
        </w:rPr>
        <w:t>”</w:t>
      </w:r>
      <w:r w:rsidR="00924EF9">
        <w:rPr>
          <w:rStyle w:val="HTMLTypewriter"/>
          <w:rFonts w:eastAsia="仿宋_GB2312" w:cs="Times New Roman" w:hint="default"/>
          <w:sz w:val="32"/>
          <w:szCs w:val="32"/>
        </w:rPr>
        <w:t>，打印</w:t>
      </w:r>
      <w:r w:rsidR="00924EF9">
        <w:rPr>
          <w:szCs w:val="32"/>
        </w:rPr>
        <w:t>《中山大学</w:t>
      </w:r>
      <w:r w:rsidR="00924EF9">
        <w:rPr>
          <w:rFonts w:hint="eastAsia"/>
          <w:szCs w:val="32"/>
        </w:rPr>
        <w:t>硕博连读</w:t>
      </w:r>
      <w:r w:rsidR="00924EF9">
        <w:rPr>
          <w:szCs w:val="32"/>
        </w:rPr>
        <w:t>资格考试</w:t>
      </w:r>
      <w:r w:rsidR="00924EF9">
        <w:rPr>
          <w:rFonts w:hint="eastAsia"/>
          <w:szCs w:val="32"/>
        </w:rPr>
        <w:t>申请</w:t>
      </w:r>
      <w:r w:rsidR="00924EF9">
        <w:rPr>
          <w:szCs w:val="32"/>
        </w:rPr>
        <w:t>表》</w:t>
      </w:r>
      <w:r w:rsidR="00924EF9">
        <w:rPr>
          <w:rStyle w:val="HTMLTypewriter"/>
          <w:rFonts w:eastAsia="仿宋_GB2312" w:cs="Times New Roman" w:hint="default"/>
          <w:sz w:val="32"/>
          <w:szCs w:val="32"/>
        </w:rPr>
        <w:t>。相关导师、院系审核通过后，参加博士研究生资格考试。</w:t>
      </w:r>
    </w:p>
    <w:p w:rsidR="00EC6E69" w:rsidP="003B24D1" w14:paraId="0956B9A3" w14:textId="3C81A69B">
      <w:pPr>
        <w:spacing w:line="540" w:lineRule="exact"/>
        <w:ind w:right="-99" w:firstLine="640" w:firstLineChars="200"/>
        <w:jc w:val="both"/>
        <w:rPr>
          <w:szCs w:val="32"/>
        </w:rPr>
      </w:pPr>
      <w:r>
        <w:rPr>
          <w:szCs w:val="32"/>
        </w:rPr>
        <w:t>6.</w:t>
      </w:r>
      <w:r>
        <w:rPr>
          <w:szCs w:val="32"/>
        </w:rPr>
        <w:t>获得硕博连读资格的学生，一般不得放弃硕博连读资格</w:t>
      </w:r>
      <w:r w:rsidR="00A35071">
        <w:rPr>
          <w:rFonts w:hint="eastAsia"/>
          <w:szCs w:val="32"/>
        </w:rPr>
        <w:t>。</w:t>
      </w:r>
      <w:r w:rsidR="00396797">
        <w:rPr>
          <w:rFonts w:hint="eastAsia"/>
          <w:szCs w:val="32"/>
        </w:rPr>
        <w:t>凡</w:t>
      </w:r>
      <w:r w:rsidR="00A35071">
        <w:rPr>
          <w:rFonts w:hint="eastAsia"/>
          <w:szCs w:val="32"/>
        </w:rPr>
        <w:t>放弃硕博连读资格的，</w:t>
      </w:r>
      <w:r w:rsidR="00396797">
        <w:rPr>
          <w:rFonts w:hint="eastAsia"/>
          <w:szCs w:val="32"/>
        </w:rPr>
        <w:t>院系、学校</w:t>
      </w:r>
      <w:r w:rsidR="00A35071">
        <w:rPr>
          <w:rFonts w:hint="eastAsia"/>
          <w:szCs w:val="32"/>
        </w:rPr>
        <w:t>不</w:t>
      </w:r>
      <w:r w:rsidR="00396797">
        <w:rPr>
          <w:rFonts w:hint="eastAsia"/>
          <w:szCs w:val="32"/>
        </w:rPr>
        <w:t>受理其再次申请硕博连读资格的申请材料</w:t>
      </w:r>
      <w:r>
        <w:rPr>
          <w:rFonts w:hint="eastAsia"/>
          <w:szCs w:val="32"/>
        </w:rPr>
        <w:t>。</w:t>
      </w:r>
    </w:p>
    <w:p w:rsidR="00EC6E69" w:rsidP="003B24D1" w14:paraId="5F1C4F18" w14:textId="77777777">
      <w:pPr>
        <w:spacing w:line="540" w:lineRule="exact"/>
        <w:ind w:right="-99" w:firstLine="640" w:firstLineChars="200"/>
        <w:jc w:val="both"/>
        <w:rPr>
          <w:rStyle w:val="HTMLTypewriter"/>
          <w:rFonts w:eastAsia="仿宋_GB2312" w:cs="Times New Roman" w:hint="default"/>
          <w:sz w:val="32"/>
          <w:szCs w:val="32"/>
        </w:rPr>
      </w:pPr>
      <w:r w:rsidRPr="008E121D">
        <w:rPr>
          <w:rStyle w:val="HTMLTypewriter"/>
          <w:rFonts w:ascii="Times New Roman" w:eastAsia="仿宋_GB2312" w:hAnsi="Times New Roman" w:cs="Times New Roman" w:hint="default"/>
          <w:sz w:val="32"/>
          <w:szCs w:val="32"/>
        </w:rPr>
        <w:t>7.</w:t>
      </w:r>
      <w:r w:rsidRPr="008E121D">
        <w:rPr>
          <w:rStyle w:val="HTMLTypewriter"/>
          <w:rFonts w:ascii="Times New Roman" w:eastAsia="仿宋_GB2312" w:hAnsi="Times New Roman" w:cs="Times New Roman" w:hint="default"/>
          <w:sz w:val="32"/>
          <w:szCs w:val="32"/>
        </w:rPr>
        <w:t>获得硕博连读资格的</w:t>
      </w:r>
      <w:r>
        <w:rPr>
          <w:rStyle w:val="HTMLTypewriter"/>
          <w:rFonts w:eastAsia="仿宋_GB2312" w:cs="Times New Roman" w:hint="default"/>
          <w:sz w:val="32"/>
          <w:szCs w:val="32"/>
        </w:rPr>
        <w:t>学</w:t>
      </w:r>
      <w:r w:rsidRPr="00B37CF1">
        <w:rPr>
          <w:rStyle w:val="HTMLTypewriter"/>
          <w:rFonts w:ascii="Times New Roman" w:eastAsia="仿宋_GB2312" w:hAnsi="Times New Roman" w:cs="Times New Roman" w:hint="default"/>
          <w:sz w:val="32"/>
          <w:szCs w:val="32"/>
        </w:rPr>
        <w:t>生，将于</w:t>
      </w:r>
      <w:r w:rsidRPr="00B37CF1">
        <w:rPr>
          <w:rStyle w:val="HTMLTypewriter"/>
          <w:rFonts w:ascii="Times New Roman" w:eastAsia="仿宋_GB2312" w:hAnsi="Times New Roman" w:cs="Times New Roman" w:hint="default"/>
          <w:sz w:val="32"/>
          <w:szCs w:val="32"/>
        </w:rPr>
        <w:t>202</w:t>
      </w:r>
      <w:r w:rsidRPr="00B37CF1" w:rsidR="00BC0294">
        <w:rPr>
          <w:rStyle w:val="HTMLTypewriter"/>
          <w:rFonts w:ascii="Times New Roman" w:eastAsia="仿宋_GB2312" w:hAnsi="Times New Roman" w:cs="Times New Roman" w:hint="default"/>
          <w:sz w:val="32"/>
          <w:szCs w:val="32"/>
        </w:rPr>
        <w:t>3</w:t>
      </w:r>
      <w:r w:rsidRPr="00B37CF1">
        <w:rPr>
          <w:rStyle w:val="HTMLTypewriter"/>
          <w:rFonts w:ascii="Times New Roman" w:eastAsia="仿宋_GB2312" w:hAnsi="Times New Roman" w:cs="Times New Roman" w:hint="default"/>
          <w:sz w:val="32"/>
          <w:szCs w:val="32"/>
        </w:rPr>
        <w:t>学年秋季学期作为</w:t>
      </w:r>
      <w:r w:rsidRPr="00B37CF1">
        <w:rPr>
          <w:rStyle w:val="HTMLTypewriter"/>
          <w:rFonts w:ascii="Times New Roman" w:eastAsia="仿宋_GB2312" w:hAnsi="Times New Roman" w:cs="Times New Roman" w:hint="default"/>
          <w:sz w:val="32"/>
          <w:szCs w:val="32"/>
        </w:rPr>
        <w:t>202</w:t>
      </w:r>
      <w:r w:rsidRPr="00B37CF1" w:rsidR="00A35071">
        <w:rPr>
          <w:rStyle w:val="HTMLTypewriter"/>
          <w:rFonts w:ascii="Times New Roman" w:eastAsia="仿宋_GB2312" w:hAnsi="Times New Roman" w:cs="Times New Roman" w:hint="default"/>
          <w:sz w:val="32"/>
          <w:szCs w:val="32"/>
        </w:rPr>
        <w:t>4</w:t>
      </w:r>
      <w:r w:rsidRPr="00B37CF1">
        <w:rPr>
          <w:rStyle w:val="HTMLTypewriter"/>
          <w:rFonts w:ascii="Times New Roman" w:eastAsia="仿宋_GB2312" w:hAnsi="Times New Roman" w:cs="Times New Roman" w:hint="default"/>
          <w:sz w:val="32"/>
          <w:szCs w:val="32"/>
        </w:rPr>
        <w:t>级博士研究生办理入学手续，入学前应基本</w:t>
      </w:r>
      <w:r>
        <w:rPr>
          <w:rStyle w:val="HTMLTypewriter"/>
          <w:rFonts w:eastAsia="仿宋_GB2312" w:cs="Times New Roman" w:hint="default"/>
          <w:sz w:val="32"/>
          <w:szCs w:val="32"/>
        </w:rPr>
        <w:t>完成硕博连读培养方案规定的课程学习，达到有关培养工作要求。</w:t>
      </w:r>
    </w:p>
    <w:p w:rsidR="00EC6E69" w:rsidRPr="006D3C2B" w:rsidP="003B24D1" w14:paraId="5C13445A" w14:textId="77777777">
      <w:pPr>
        <w:spacing w:line="540" w:lineRule="exact"/>
        <w:ind w:right="-99" w:firstLine="480" w:firstLineChars="150"/>
        <w:jc w:val="both"/>
        <w:rPr>
          <w:rStyle w:val="HTMLTypewriter"/>
          <w:rFonts w:ascii="楷体_GB2312" w:eastAsia="楷体_GB2312" w:cs="Times New Roman" w:hint="default"/>
          <w:b/>
          <w:bCs/>
          <w:sz w:val="32"/>
          <w:szCs w:val="32"/>
        </w:rPr>
      </w:pPr>
      <w:r w:rsidRPr="006D3C2B">
        <w:rPr>
          <w:rStyle w:val="HTMLTypewriter"/>
          <w:rFonts w:ascii="楷体_GB2312" w:eastAsia="楷体_GB2312" w:cs="Times New Roman" w:hint="default"/>
          <w:b/>
          <w:bCs/>
          <w:sz w:val="32"/>
          <w:szCs w:val="32"/>
        </w:rPr>
        <w:t>（二）院系组织工作</w:t>
      </w:r>
    </w:p>
    <w:p w:rsidR="00F60440" w:rsidP="003B24D1" w14:paraId="6A321B77" w14:textId="5F7BCEFD">
      <w:pPr>
        <w:spacing w:line="540" w:lineRule="exact"/>
        <w:ind w:right="-99" w:firstLine="640" w:firstLineChars="200"/>
        <w:jc w:val="both"/>
        <w:rPr>
          <w:rStyle w:val="HTMLTypewriter"/>
          <w:rFonts w:eastAsia="仿宋_GB2312" w:cs="Times New Roman" w:hint="default"/>
          <w:sz w:val="32"/>
          <w:szCs w:val="32"/>
        </w:rPr>
      </w:pPr>
      <w:r w:rsidRPr="006D3C2B">
        <w:rPr>
          <w:rStyle w:val="HTMLTypewriter"/>
          <w:rFonts w:ascii="Times New Roman" w:eastAsia="仿宋_GB2312" w:hAnsi="Times New Roman" w:cs="Times New Roman" w:hint="default"/>
          <w:sz w:val="32"/>
          <w:szCs w:val="32"/>
        </w:rPr>
        <w:t>1.</w:t>
      </w:r>
      <w:r w:rsidRPr="006D3C2B">
        <w:rPr>
          <w:rStyle w:val="HTMLTypewriter"/>
          <w:rFonts w:ascii="Times New Roman" w:eastAsia="仿宋_GB2312" w:hAnsi="Times New Roman" w:cs="Times New Roman" w:hint="default"/>
          <w:sz w:val="32"/>
          <w:szCs w:val="32"/>
        </w:rPr>
        <w:t>院系应</w:t>
      </w:r>
      <w:r w:rsidRPr="006D3C2B" w:rsidR="00305041">
        <w:rPr>
          <w:rStyle w:val="HTMLTypewriter"/>
          <w:rFonts w:ascii="Times New Roman" w:eastAsia="仿宋_GB2312" w:hAnsi="Times New Roman" w:cs="Times New Roman" w:hint="default"/>
          <w:sz w:val="32"/>
          <w:szCs w:val="32"/>
        </w:rPr>
        <w:t>牢记</w:t>
      </w:r>
      <w:r w:rsidRPr="006D3C2B" w:rsidR="00C704B5">
        <w:rPr>
          <w:rStyle w:val="HTMLTypewriter"/>
          <w:rFonts w:ascii="Times New Roman" w:eastAsia="仿宋_GB2312" w:hAnsi="Times New Roman" w:cs="Times New Roman" w:hint="default"/>
          <w:sz w:val="32"/>
          <w:szCs w:val="32"/>
        </w:rPr>
        <w:t>为党育人、为国选才的初心使命，</w:t>
      </w:r>
      <w:r w:rsidRPr="006D3C2B" w:rsidR="00305041">
        <w:rPr>
          <w:rStyle w:val="HTMLTypewriter"/>
          <w:rFonts w:ascii="Times New Roman" w:eastAsia="仿宋_GB2312" w:hAnsi="Times New Roman" w:cs="Times New Roman" w:hint="default"/>
          <w:sz w:val="32"/>
          <w:szCs w:val="32"/>
        </w:rPr>
        <w:t>严格按照学校文件要求，担负起硕博连读资格遴选</w:t>
      </w:r>
      <w:r w:rsidRPr="006D3C2B" w:rsidR="00321C5C">
        <w:rPr>
          <w:rStyle w:val="HTMLTypewriter"/>
          <w:rFonts w:ascii="Times New Roman" w:eastAsia="仿宋_GB2312" w:hAnsi="Times New Roman" w:cs="Times New Roman" w:hint="default"/>
          <w:sz w:val="32"/>
          <w:szCs w:val="32"/>
        </w:rPr>
        <w:t>工作</w:t>
      </w:r>
      <w:r w:rsidRPr="006D3C2B" w:rsidR="00305041">
        <w:rPr>
          <w:rStyle w:val="HTMLTypewriter"/>
          <w:rFonts w:ascii="Times New Roman" w:eastAsia="仿宋_GB2312" w:hAnsi="Times New Roman" w:cs="Times New Roman" w:hint="default"/>
          <w:sz w:val="32"/>
          <w:szCs w:val="32"/>
        </w:rPr>
        <w:t>主</w:t>
      </w:r>
      <w:r w:rsidR="00305041">
        <w:rPr>
          <w:rStyle w:val="HTMLTypewriter"/>
          <w:rFonts w:eastAsia="仿宋_GB2312" w:cs="Times New Roman" w:hint="default"/>
          <w:sz w:val="32"/>
          <w:szCs w:val="32"/>
        </w:rPr>
        <w:t>体责任，认真组织好此</w:t>
      </w:r>
      <w:r w:rsidR="00305041">
        <w:rPr>
          <w:rStyle w:val="HTMLTypewriter"/>
          <w:rFonts w:eastAsia="仿宋_GB2312" w:cs="Times New Roman" w:hint="default"/>
          <w:sz w:val="32"/>
          <w:szCs w:val="32"/>
        </w:rPr>
        <w:t>次硕博连读资格遴选工作。</w:t>
      </w:r>
      <w:r w:rsidR="00321C5C">
        <w:rPr>
          <w:rStyle w:val="HTMLTypewriter"/>
          <w:rFonts w:eastAsia="仿宋_GB2312" w:cs="Times New Roman" w:hint="default"/>
          <w:sz w:val="32"/>
          <w:szCs w:val="32"/>
        </w:rPr>
        <w:t>要</w:t>
      </w:r>
      <w:r w:rsidR="00305041">
        <w:rPr>
          <w:rStyle w:val="HTMLTypewriter"/>
          <w:rFonts w:eastAsia="仿宋_GB2312" w:cs="Times New Roman" w:hint="default"/>
          <w:sz w:val="32"/>
          <w:szCs w:val="32"/>
        </w:rPr>
        <w:t>切实保证程序公正、材料真实</w:t>
      </w:r>
      <w:r w:rsidR="001968EF">
        <w:rPr>
          <w:rStyle w:val="HTMLTypewriter"/>
          <w:rFonts w:eastAsia="仿宋_GB2312" w:cs="Times New Roman" w:hint="default"/>
          <w:sz w:val="32"/>
          <w:szCs w:val="32"/>
        </w:rPr>
        <w:t>，</w:t>
      </w:r>
      <w:r w:rsidR="00305041">
        <w:rPr>
          <w:rStyle w:val="HTMLTypewriter"/>
          <w:rFonts w:eastAsia="仿宋_GB2312" w:cs="Times New Roman" w:hint="default"/>
          <w:sz w:val="32"/>
          <w:szCs w:val="32"/>
        </w:rPr>
        <w:t>选拔</w:t>
      </w:r>
      <w:r w:rsidR="000023D3">
        <w:rPr>
          <w:rStyle w:val="HTMLTypewriter"/>
          <w:rFonts w:eastAsia="仿宋_GB2312" w:cs="Times New Roman" w:hint="default"/>
          <w:sz w:val="32"/>
          <w:szCs w:val="32"/>
        </w:rPr>
        <w:t>最</w:t>
      </w:r>
      <w:r w:rsidR="00305041">
        <w:rPr>
          <w:rStyle w:val="HTMLTypewriter"/>
          <w:rFonts w:eastAsia="仿宋_GB2312" w:cs="Times New Roman" w:hint="default"/>
          <w:sz w:val="32"/>
          <w:szCs w:val="32"/>
        </w:rPr>
        <w:t>优秀</w:t>
      </w:r>
      <w:r w:rsidR="000023D3">
        <w:rPr>
          <w:rStyle w:val="HTMLTypewriter"/>
          <w:rFonts w:eastAsia="仿宋_GB2312" w:cs="Times New Roman" w:hint="default"/>
          <w:sz w:val="32"/>
          <w:szCs w:val="32"/>
        </w:rPr>
        <w:t>的</w:t>
      </w:r>
      <w:r w:rsidR="00305041">
        <w:rPr>
          <w:rStyle w:val="HTMLTypewriter"/>
          <w:rFonts w:eastAsia="仿宋_GB2312" w:cs="Times New Roman" w:hint="default"/>
          <w:sz w:val="32"/>
          <w:szCs w:val="32"/>
        </w:rPr>
        <w:t>硕士研究生进行硕博连读</w:t>
      </w:r>
      <w:r w:rsidR="001968EF">
        <w:rPr>
          <w:rStyle w:val="HTMLTypewriter"/>
          <w:rFonts w:eastAsia="仿宋_GB2312" w:cs="Times New Roman" w:hint="default"/>
          <w:sz w:val="32"/>
          <w:szCs w:val="32"/>
        </w:rPr>
        <w:t>，做到</w:t>
      </w:r>
      <w:r w:rsidRPr="006D3C2B" w:rsidR="001968EF">
        <w:rPr>
          <w:rStyle w:val="HTMLTypewriter"/>
          <w:rFonts w:ascii="仿宋_GB2312" w:eastAsia="仿宋_GB2312" w:cs="Times New Roman" w:hint="default"/>
          <w:sz w:val="32"/>
          <w:szCs w:val="32"/>
        </w:rPr>
        <w:t>“</w:t>
      </w:r>
      <w:r w:rsidRPr="006D3C2B" w:rsidR="001968EF">
        <w:rPr>
          <w:rStyle w:val="HTMLTypewriter"/>
          <w:rFonts w:ascii="仿宋_GB2312" w:eastAsia="仿宋_GB2312" w:cs="Times New Roman" w:hint="default"/>
          <w:sz w:val="32"/>
          <w:szCs w:val="32"/>
        </w:rPr>
        <w:t>优中选优、宁缺毋滥</w:t>
      </w:r>
      <w:r w:rsidRPr="006D3C2B" w:rsidR="001968EF">
        <w:rPr>
          <w:rStyle w:val="HTMLTypewriter"/>
          <w:rFonts w:ascii="仿宋_GB2312" w:eastAsia="仿宋_GB2312" w:cs="Times New Roman" w:hint="default"/>
          <w:sz w:val="32"/>
          <w:szCs w:val="32"/>
        </w:rPr>
        <w:t>”</w:t>
      </w:r>
      <w:r w:rsidR="00B2679E">
        <w:rPr>
          <w:rStyle w:val="HTMLTypewriter"/>
          <w:rFonts w:eastAsia="仿宋_GB2312" w:cs="Times New Roman" w:hint="default"/>
          <w:sz w:val="32"/>
          <w:szCs w:val="32"/>
        </w:rPr>
        <w:t>。</w:t>
      </w:r>
    </w:p>
    <w:p w:rsidR="00EC6E69" w:rsidRPr="006D3C2B" w:rsidP="003B24D1" w14:paraId="1F549E37" w14:textId="77777777">
      <w:pPr>
        <w:spacing w:line="540" w:lineRule="exact"/>
        <w:ind w:right="-99" w:firstLine="640" w:firstLineChars="200"/>
        <w:jc w:val="both"/>
        <w:rPr>
          <w:rStyle w:val="HTMLTypewriter"/>
          <w:rFonts w:ascii="Times New Roman" w:eastAsia="仿宋_GB2312" w:hAnsi="Times New Roman" w:cs="Times New Roman" w:hint="default"/>
          <w:sz w:val="32"/>
          <w:szCs w:val="32"/>
        </w:rPr>
      </w:pPr>
      <w:r w:rsidRPr="006D3C2B">
        <w:rPr>
          <w:rStyle w:val="HTMLTypewriter"/>
          <w:rFonts w:ascii="Times New Roman" w:eastAsia="仿宋_GB2312" w:hAnsi="Times New Roman" w:cs="Times New Roman" w:hint="default"/>
          <w:sz w:val="32"/>
          <w:szCs w:val="32"/>
        </w:rPr>
        <w:t>2.</w:t>
      </w:r>
      <w:r w:rsidRPr="006D3C2B">
        <w:rPr>
          <w:rStyle w:val="HTMLTypewriter"/>
          <w:rFonts w:ascii="Times New Roman" w:eastAsia="仿宋_GB2312" w:hAnsi="Times New Roman" w:cs="Times New Roman" w:hint="default"/>
          <w:sz w:val="32"/>
          <w:szCs w:val="32"/>
        </w:rPr>
        <w:t>具有博士学位授权的院系，在已制定硕博连读研究生培养方案且完成</w:t>
      </w:r>
      <w:r w:rsidRPr="006D3C2B">
        <w:rPr>
          <w:rStyle w:val="HTMLTypewriter"/>
          <w:rFonts w:ascii="Times New Roman" w:eastAsia="仿宋_GB2312" w:hAnsi="Times New Roman" w:cs="Times New Roman" w:hint="default"/>
          <w:sz w:val="32"/>
          <w:szCs w:val="32"/>
        </w:rPr>
        <w:t>202</w:t>
      </w:r>
      <w:r w:rsidRPr="006D3C2B" w:rsidR="00827A55">
        <w:rPr>
          <w:rStyle w:val="HTMLTypewriter"/>
          <w:rFonts w:ascii="Times New Roman" w:eastAsia="仿宋_GB2312" w:hAnsi="Times New Roman" w:cs="Times New Roman" w:hint="default"/>
          <w:sz w:val="32"/>
          <w:szCs w:val="32"/>
        </w:rPr>
        <w:t>4</w:t>
      </w:r>
      <w:r w:rsidRPr="006D3C2B">
        <w:rPr>
          <w:rStyle w:val="HTMLTypewriter"/>
          <w:rFonts w:ascii="Times New Roman" w:eastAsia="仿宋_GB2312" w:hAnsi="Times New Roman" w:cs="Times New Roman" w:hint="default"/>
          <w:sz w:val="32"/>
          <w:szCs w:val="32"/>
        </w:rPr>
        <w:t>年博士研究生招生计划分配工作后，方可开展硕博连读遴选工作，不具备遴选条件的学科专业，不能进行遴选工作。</w:t>
      </w:r>
    </w:p>
    <w:p w:rsidR="00EC6E69" w:rsidRPr="006D3C2B" w:rsidP="003B24D1" w14:paraId="0C4672BC" w14:textId="77777777">
      <w:pPr>
        <w:spacing w:line="540" w:lineRule="exact"/>
        <w:ind w:right="-99" w:firstLine="640" w:firstLineChars="200"/>
        <w:jc w:val="both"/>
        <w:rPr>
          <w:rStyle w:val="HTMLTypewriter"/>
          <w:rFonts w:ascii="Times New Roman" w:eastAsia="仿宋_GB2312" w:hAnsi="Times New Roman" w:cs="Times New Roman" w:hint="default"/>
          <w:sz w:val="32"/>
          <w:szCs w:val="32"/>
        </w:rPr>
      </w:pPr>
      <w:r w:rsidRPr="006D3C2B">
        <w:rPr>
          <w:rStyle w:val="HTMLTypewriter"/>
          <w:rFonts w:ascii="Times New Roman" w:eastAsia="仿宋_GB2312" w:hAnsi="Times New Roman" w:cs="Times New Roman" w:hint="default"/>
          <w:sz w:val="32"/>
          <w:szCs w:val="32"/>
        </w:rPr>
        <w:t>3.</w:t>
      </w:r>
      <w:r w:rsidRPr="006D3C2B" w:rsidR="00F60440">
        <w:rPr>
          <w:rStyle w:val="HTMLTypewriter"/>
          <w:rFonts w:ascii="Times New Roman" w:eastAsia="仿宋_GB2312" w:hAnsi="Times New Roman" w:cs="Times New Roman" w:hint="default"/>
          <w:sz w:val="32"/>
          <w:szCs w:val="32"/>
        </w:rPr>
        <w:t>院系</w:t>
      </w:r>
      <w:r w:rsidRPr="006D3C2B">
        <w:rPr>
          <w:rStyle w:val="HTMLTypewriter"/>
          <w:rFonts w:ascii="Times New Roman" w:eastAsia="仿宋_GB2312" w:hAnsi="Times New Roman" w:cs="Times New Roman" w:hint="default"/>
          <w:sz w:val="32"/>
          <w:szCs w:val="32"/>
        </w:rPr>
        <w:t>应按相关文件要求成立博士研究生资格考试领导小组和各专业博士研究生资格考试委员会，认真组织博士研究生资格考试，做好笔试、面试的命题工作，提前将考试要求通知学生。</w:t>
      </w:r>
    </w:p>
    <w:p w:rsidR="00483D47" w:rsidRPr="006D3C2B" w:rsidP="003B24D1" w14:paraId="05AC461B" w14:textId="77777777">
      <w:pPr>
        <w:spacing w:line="540" w:lineRule="exact"/>
        <w:ind w:right="-99" w:firstLine="640" w:firstLineChars="200"/>
        <w:jc w:val="both"/>
        <w:rPr>
          <w:rFonts w:cs="Times New Roman"/>
          <w:szCs w:val="32"/>
        </w:rPr>
      </w:pPr>
      <w:r w:rsidRPr="006D3C2B">
        <w:rPr>
          <w:rFonts w:cs="Times New Roman"/>
          <w:szCs w:val="32"/>
        </w:rPr>
        <w:t>相同学科的博士研究生资格考试，笔试内容应一致，</w:t>
      </w:r>
      <w:r w:rsidRPr="006D3C2B" w:rsidR="00365F2F">
        <w:rPr>
          <w:rFonts w:cs="Times New Roman"/>
          <w:b/>
          <w:bCs/>
          <w:szCs w:val="32"/>
        </w:rPr>
        <w:t>笔试</w:t>
      </w:r>
      <w:r w:rsidRPr="006D3C2B">
        <w:rPr>
          <w:rFonts w:cs="Times New Roman"/>
          <w:b/>
          <w:bCs/>
          <w:szCs w:val="32"/>
        </w:rPr>
        <w:t>考试时间一般不少于</w:t>
      </w:r>
      <w:r w:rsidRPr="006D3C2B">
        <w:rPr>
          <w:rFonts w:cs="Times New Roman"/>
          <w:b/>
          <w:bCs/>
          <w:szCs w:val="32"/>
        </w:rPr>
        <w:t>3</w:t>
      </w:r>
      <w:r w:rsidRPr="006D3C2B">
        <w:rPr>
          <w:rFonts w:cs="Times New Roman"/>
          <w:b/>
          <w:bCs/>
          <w:szCs w:val="32"/>
        </w:rPr>
        <w:t>个小时。</w:t>
      </w:r>
      <w:r w:rsidRPr="006D3C2B">
        <w:rPr>
          <w:rFonts w:cs="Times New Roman"/>
          <w:szCs w:val="32"/>
        </w:rPr>
        <w:t>笔试</w:t>
      </w:r>
      <w:r w:rsidRPr="006D3C2B" w:rsidR="00365F2F">
        <w:rPr>
          <w:rFonts w:cs="Times New Roman"/>
          <w:szCs w:val="32"/>
        </w:rPr>
        <w:t>成绩、面试平均</w:t>
      </w:r>
      <w:r w:rsidRPr="006D3C2B">
        <w:rPr>
          <w:rFonts w:cs="Times New Roman"/>
          <w:szCs w:val="32"/>
        </w:rPr>
        <w:t>成绩</w:t>
      </w:r>
      <w:r w:rsidRPr="006D3C2B">
        <w:rPr>
          <w:rFonts w:cs="Times New Roman"/>
          <w:szCs w:val="32"/>
        </w:rPr>
        <w:t>70</w:t>
      </w:r>
      <w:r w:rsidRPr="006D3C2B">
        <w:rPr>
          <w:rFonts w:cs="Times New Roman"/>
          <w:szCs w:val="32"/>
        </w:rPr>
        <w:t>分为合格。</w:t>
      </w:r>
    </w:p>
    <w:p w:rsidR="00EC6E69" w:rsidP="003B24D1" w14:paraId="3D0A28F0" w14:textId="1FAF495D">
      <w:pPr>
        <w:spacing w:line="540" w:lineRule="exact"/>
        <w:ind w:right="-99" w:firstLine="640" w:firstLineChars="200"/>
        <w:jc w:val="both"/>
        <w:rPr>
          <w:rStyle w:val="HTMLTypewriter"/>
          <w:rFonts w:eastAsia="仿宋_GB2312" w:cs="Times New Roman" w:hint="default"/>
          <w:sz w:val="32"/>
          <w:szCs w:val="32"/>
        </w:rPr>
      </w:pPr>
      <w:r w:rsidRPr="004317A9">
        <w:rPr>
          <w:rFonts w:cs="Times New Roman"/>
          <w:szCs w:val="32"/>
        </w:rPr>
        <w:t>4.</w:t>
      </w:r>
      <w:r w:rsidRPr="004317A9">
        <w:rPr>
          <w:rStyle w:val="HTMLTypewriter"/>
          <w:rFonts w:ascii="Times New Roman" w:eastAsia="仿宋_GB2312" w:hAnsi="Times New Roman" w:cs="Times New Roman" w:hint="default"/>
          <w:b/>
          <w:bCs/>
          <w:sz w:val="32"/>
          <w:szCs w:val="32"/>
        </w:rPr>
        <w:t>硕博连读选拔工</w:t>
      </w:r>
      <w:r w:rsidRPr="006D3C2B">
        <w:rPr>
          <w:rStyle w:val="HTMLTypewriter"/>
          <w:rFonts w:ascii="Times New Roman" w:eastAsia="仿宋_GB2312" w:hAnsi="Times New Roman" w:cs="Times New Roman" w:hint="default"/>
          <w:b/>
          <w:bCs/>
          <w:sz w:val="32"/>
          <w:szCs w:val="32"/>
        </w:rPr>
        <w:t>作原则上在本专业内进行</w:t>
      </w:r>
      <w:r w:rsidRPr="006D3C2B">
        <w:rPr>
          <w:rStyle w:val="HTMLTypewriter"/>
          <w:rFonts w:ascii="Times New Roman" w:eastAsia="仿宋_GB2312" w:hAnsi="Times New Roman" w:cs="Times New Roman" w:hint="default"/>
          <w:sz w:val="32"/>
          <w:szCs w:val="32"/>
        </w:rPr>
        <w:t>，确因学科交叉等原因，需跨专业选拔及培养硕博连读研究生的，博</w:t>
      </w:r>
      <w:r>
        <w:rPr>
          <w:rStyle w:val="HTMLTypewriter"/>
          <w:rFonts w:eastAsia="仿宋_GB2312" w:cs="Times New Roman" w:hint="default"/>
          <w:sz w:val="32"/>
          <w:szCs w:val="32"/>
        </w:rPr>
        <w:t>士生导师应向院系提交书面报告，说明跨专业选拔的理由及专门的培养计划（含申请人科研能力和学科适应能力的评述、研究计划、需补修课程等），经院系研究生教育管理相关</w:t>
      </w:r>
      <w:r w:rsidR="00380DA8">
        <w:rPr>
          <w:rStyle w:val="HTMLTypewriter"/>
          <w:rFonts w:eastAsia="仿宋_GB2312" w:cs="Times New Roman" w:hint="default"/>
          <w:sz w:val="32"/>
          <w:szCs w:val="32"/>
        </w:rPr>
        <w:t>委员会</w:t>
      </w:r>
      <w:r>
        <w:rPr>
          <w:rStyle w:val="HTMLTypewriter"/>
          <w:rFonts w:eastAsia="仿宋_GB2312" w:cs="Times New Roman" w:hint="default"/>
          <w:sz w:val="32"/>
          <w:szCs w:val="32"/>
        </w:rPr>
        <w:t>研究批准后，申请人须参加博士阶段申请所读专业的</w:t>
      </w:r>
      <w:r w:rsidR="00B37617">
        <w:rPr>
          <w:rStyle w:val="HTMLTypewriter"/>
          <w:rFonts w:eastAsia="仿宋_GB2312" w:cs="Times New Roman" w:hint="default"/>
          <w:sz w:val="32"/>
          <w:szCs w:val="32"/>
        </w:rPr>
        <w:t>博士研究生资格</w:t>
      </w:r>
      <w:r>
        <w:rPr>
          <w:rStyle w:val="HTMLTypewriter"/>
          <w:rFonts w:eastAsia="仿宋_GB2312" w:cs="Times New Roman" w:hint="default"/>
          <w:sz w:val="32"/>
          <w:szCs w:val="32"/>
        </w:rPr>
        <w:t>考试。院系应严格按照博士阶段专业培养要求，从严考核。</w:t>
      </w:r>
    </w:p>
    <w:p w:rsidR="00EC6E69" w:rsidP="003B24D1" w14:paraId="49D162B1" w14:textId="229E2A5C">
      <w:pPr>
        <w:spacing w:line="540" w:lineRule="exact"/>
        <w:ind w:right="-99" w:firstLine="640" w:firstLineChars="200"/>
        <w:jc w:val="both"/>
        <w:rPr>
          <w:rStyle w:val="HTMLTypewriter"/>
          <w:rFonts w:eastAsia="仿宋_GB2312" w:cs="Times New Roman" w:hint="default"/>
          <w:sz w:val="32"/>
          <w:szCs w:val="32"/>
        </w:rPr>
      </w:pPr>
      <w:r>
        <w:rPr>
          <w:rStyle w:val="HTMLTypewriter"/>
          <w:rFonts w:eastAsia="仿宋_GB2312" w:cs="Times New Roman" w:hint="default"/>
          <w:sz w:val="32"/>
          <w:szCs w:val="32"/>
        </w:rPr>
        <w:t>博士生导师书面报告、院系公函（或研究生教育管理相关</w:t>
      </w:r>
      <w:r w:rsidR="00B37617">
        <w:rPr>
          <w:rStyle w:val="HTMLTypewriter"/>
          <w:rFonts w:eastAsia="仿宋_GB2312" w:cs="Times New Roman" w:hint="default"/>
          <w:sz w:val="32"/>
          <w:szCs w:val="32"/>
        </w:rPr>
        <w:t>委员会</w:t>
      </w:r>
      <w:r>
        <w:rPr>
          <w:rStyle w:val="HTMLTypewriter"/>
          <w:rFonts w:eastAsia="仿宋_GB2312" w:cs="Times New Roman" w:hint="default"/>
          <w:sz w:val="32"/>
          <w:szCs w:val="32"/>
        </w:rPr>
        <w:t>书面审核意见的函（签章））、研究生承诺书及申请人参加博士阶段申请所读专业的笔试、面试材料同时提交研究生院审核。</w:t>
      </w:r>
    </w:p>
    <w:p w:rsidR="00EC6E69" w:rsidRPr="004317A9" w:rsidP="003B24D1" w14:paraId="00C40289" w14:textId="77777777">
      <w:pPr>
        <w:spacing w:line="540" w:lineRule="exact"/>
        <w:ind w:right="-99" w:firstLine="640" w:firstLineChars="200"/>
        <w:jc w:val="both"/>
        <w:rPr>
          <w:rStyle w:val="HTMLTypewriter"/>
          <w:rFonts w:ascii="Times New Roman" w:eastAsia="仿宋_GB2312" w:hAnsi="Times New Roman" w:cs="Times New Roman" w:hint="default"/>
          <w:sz w:val="32"/>
          <w:szCs w:val="32"/>
        </w:rPr>
      </w:pPr>
      <w:r w:rsidRPr="004317A9">
        <w:rPr>
          <w:rStyle w:val="HTMLTypewriter"/>
          <w:rFonts w:ascii="Times New Roman" w:eastAsia="仿宋_GB2312" w:hAnsi="Times New Roman" w:cs="Times New Roman" w:hint="default"/>
          <w:sz w:val="32"/>
          <w:szCs w:val="32"/>
        </w:rPr>
        <w:t>5.</w:t>
      </w:r>
      <w:r w:rsidRPr="004317A9">
        <w:rPr>
          <w:rStyle w:val="HTMLTypewriter"/>
          <w:rFonts w:ascii="Times New Roman" w:eastAsia="仿宋_GB2312" w:hAnsi="Times New Roman" w:cs="Times New Roman" w:hint="default"/>
          <w:sz w:val="32"/>
          <w:szCs w:val="32"/>
        </w:rPr>
        <w:t>博士研究生资格考试结束后，各专业考试委员会应将以下资料交至博士录取院系：</w:t>
      </w:r>
    </w:p>
    <w:p w:rsidR="00EC6E69" w:rsidRPr="00C2418E" w:rsidP="003B24D1" w14:paraId="7AA1FA43" w14:textId="77777777">
      <w:pPr>
        <w:spacing w:line="540" w:lineRule="exact"/>
        <w:ind w:right="-99" w:firstLine="640" w:firstLineChars="200"/>
        <w:jc w:val="both"/>
        <w:rPr>
          <w:rStyle w:val="HTMLTypewriter"/>
          <w:rFonts w:eastAsia="仿宋_GB2312" w:cs="Times New Roman" w:hint="default"/>
          <w:sz w:val="32"/>
          <w:szCs w:val="32"/>
        </w:rPr>
      </w:pPr>
      <w:r w:rsidRPr="00C2418E">
        <w:rPr>
          <w:rStyle w:val="HTMLTypewriter"/>
          <w:rFonts w:ascii="宋体" w:hAnsi="宋体" w:cs="宋体" w:hint="default"/>
          <w:sz w:val="32"/>
          <w:szCs w:val="32"/>
        </w:rPr>
        <w:t>①</w:t>
      </w:r>
      <w:r w:rsidRPr="00C2418E" w:rsidR="003E625D">
        <w:rPr>
          <w:rStyle w:val="HTMLTypewriter"/>
          <w:rFonts w:eastAsia="仿宋_GB2312" w:cs="Times New Roman" w:hint="default"/>
          <w:sz w:val="32"/>
          <w:szCs w:val="32"/>
        </w:rPr>
        <w:t>*</w:t>
      </w:r>
      <w:r w:rsidRPr="00C2418E">
        <w:rPr>
          <w:rStyle w:val="HTMLTypewriter"/>
          <w:rFonts w:eastAsia="仿宋_GB2312" w:cs="Times New Roman" w:hint="default"/>
          <w:sz w:val="32"/>
          <w:szCs w:val="32"/>
        </w:rPr>
        <w:t>《中山大学硕博连读资格考试申请表》（在系统填写后下载</w:t>
      </w:r>
      <w:r w:rsidR="007001DC">
        <w:rPr>
          <w:rStyle w:val="HTMLTypewriter"/>
          <w:rFonts w:eastAsia="仿宋_GB2312" w:cs="Times New Roman" w:hint="default"/>
          <w:sz w:val="32"/>
          <w:szCs w:val="32"/>
        </w:rPr>
        <w:t>打印</w:t>
      </w:r>
      <w:r w:rsidRPr="00C2418E">
        <w:rPr>
          <w:rStyle w:val="HTMLTypewriter"/>
          <w:rFonts w:eastAsia="仿宋_GB2312" w:cs="Times New Roman" w:hint="default"/>
          <w:sz w:val="32"/>
          <w:szCs w:val="32"/>
        </w:rPr>
        <w:t>）</w:t>
      </w:r>
    </w:p>
    <w:p w:rsidR="00EC6E69" w:rsidRPr="00C2418E" w:rsidP="003B24D1" w14:paraId="330ADAE5" w14:textId="77777777">
      <w:pPr>
        <w:spacing w:line="540" w:lineRule="exact"/>
        <w:ind w:right="-99" w:firstLine="640" w:firstLineChars="200"/>
        <w:jc w:val="both"/>
        <w:rPr>
          <w:rStyle w:val="HTMLTypewriter"/>
          <w:rFonts w:eastAsia="仿宋_GB2312" w:cs="Times New Roman" w:hint="default"/>
          <w:sz w:val="32"/>
          <w:szCs w:val="32"/>
        </w:rPr>
      </w:pPr>
      <w:r w:rsidRPr="00C2418E">
        <w:rPr>
          <w:rStyle w:val="HTMLTypewriter"/>
          <w:rFonts w:ascii="宋体" w:hAnsi="宋体" w:cs="宋体" w:hint="default"/>
          <w:sz w:val="32"/>
          <w:szCs w:val="32"/>
        </w:rPr>
        <w:t>②</w:t>
      </w:r>
      <w:r w:rsidRPr="00C2418E" w:rsidR="003E625D">
        <w:rPr>
          <w:rStyle w:val="HTMLTypewriter"/>
          <w:rFonts w:eastAsia="仿宋_GB2312" w:cs="Times New Roman" w:hint="default"/>
          <w:sz w:val="32"/>
          <w:szCs w:val="32"/>
        </w:rPr>
        <w:t>*</w:t>
      </w:r>
      <w:r w:rsidRPr="00C2418E">
        <w:rPr>
          <w:rStyle w:val="HTMLTypewriter"/>
          <w:rFonts w:eastAsia="仿宋_GB2312" w:cs="Times New Roman" w:hint="default"/>
          <w:sz w:val="32"/>
          <w:szCs w:val="32"/>
        </w:rPr>
        <w:t>《中山大学博士研究生资格考试审核表》（</w:t>
      </w:r>
      <w:r w:rsidRPr="004317A9">
        <w:rPr>
          <w:rStyle w:val="HTMLTypewriter"/>
          <w:rFonts w:ascii="Times New Roman" w:eastAsia="仿宋_GB2312" w:hAnsi="Times New Roman" w:cs="Times New Roman" w:hint="default"/>
          <w:sz w:val="32"/>
          <w:szCs w:val="32"/>
        </w:rPr>
        <w:t>附件</w:t>
      </w:r>
      <w:r w:rsidRPr="004317A9">
        <w:rPr>
          <w:rStyle w:val="HTMLTypewriter"/>
          <w:rFonts w:ascii="Times New Roman" w:eastAsia="仿宋_GB2312" w:hAnsi="Times New Roman" w:cs="Times New Roman" w:hint="default"/>
          <w:sz w:val="32"/>
          <w:szCs w:val="32"/>
        </w:rPr>
        <w:t>1</w:t>
      </w:r>
      <w:r w:rsidRPr="004317A9">
        <w:rPr>
          <w:rStyle w:val="HTMLTypewriter"/>
          <w:rFonts w:ascii="Times New Roman" w:eastAsia="仿宋_GB2312" w:hAnsi="Times New Roman" w:cs="Times New Roman" w:hint="default"/>
          <w:sz w:val="32"/>
          <w:szCs w:val="32"/>
        </w:rPr>
        <w:t>）</w:t>
      </w:r>
    </w:p>
    <w:p w:rsidR="00EC6E69" w:rsidRPr="00C2418E" w:rsidP="003B24D1" w14:paraId="427C60A1" w14:textId="77777777">
      <w:pPr>
        <w:spacing w:line="540" w:lineRule="exact"/>
        <w:ind w:right="-99" w:firstLine="640" w:firstLineChars="200"/>
        <w:jc w:val="both"/>
        <w:rPr>
          <w:rStyle w:val="HTMLTypewriter"/>
          <w:rFonts w:eastAsia="仿宋_GB2312" w:cs="Times New Roman" w:hint="default"/>
          <w:sz w:val="32"/>
          <w:szCs w:val="32"/>
        </w:rPr>
      </w:pPr>
      <w:r w:rsidRPr="00C2418E">
        <w:rPr>
          <w:rStyle w:val="HTMLTypewriter"/>
          <w:rFonts w:ascii="宋体" w:hAnsi="宋体" w:cs="宋体" w:hint="default"/>
          <w:sz w:val="32"/>
          <w:szCs w:val="32"/>
        </w:rPr>
        <w:t>③</w:t>
      </w:r>
      <w:r w:rsidRPr="00C2418E" w:rsidR="003E625D">
        <w:rPr>
          <w:rStyle w:val="HTMLTypewriter"/>
          <w:rFonts w:eastAsia="仿宋_GB2312" w:cs="Times New Roman" w:hint="default"/>
          <w:sz w:val="32"/>
          <w:szCs w:val="32"/>
        </w:rPr>
        <w:t>*</w:t>
      </w:r>
      <w:r w:rsidRPr="00C2418E">
        <w:rPr>
          <w:rStyle w:val="HTMLTypewriter"/>
          <w:rFonts w:eastAsia="仿宋_GB2312" w:cs="Times New Roman" w:hint="default"/>
          <w:sz w:val="32"/>
          <w:szCs w:val="32"/>
        </w:rPr>
        <w:t>《中山大学博士研究生资格考试笔试试题》</w:t>
      </w:r>
      <w:r w:rsidRPr="004317A9">
        <w:rPr>
          <w:rStyle w:val="HTMLTypewriter"/>
          <w:rFonts w:ascii="Times New Roman" w:eastAsia="仿宋_GB2312" w:hAnsi="Times New Roman" w:cs="Times New Roman" w:hint="default"/>
          <w:sz w:val="32"/>
          <w:szCs w:val="32"/>
        </w:rPr>
        <w:t>（附件</w:t>
      </w:r>
      <w:r w:rsidRPr="004317A9">
        <w:rPr>
          <w:rStyle w:val="HTMLTypewriter"/>
          <w:rFonts w:ascii="Times New Roman" w:eastAsia="仿宋_GB2312" w:hAnsi="Times New Roman" w:cs="Times New Roman" w:hint="default"/>
          <w:sz w:val="32"/>
          <w:szCs w:val="32"/>
        </w:rPr>
        <w:t>2</w:t>
      </w:r>
      <w:r w:rsidRPr="004317A9">
        <w:rPr>
          <w:rStyle w:val="HTMLTypewriter"/>
          <w:rFonts w:ascii="Times New Roman" w:eastAsia="仿宋_GB2312" w:hAnsi="Times New Roman" w:cs="Times New Roman" w:hint="default"/>
          <w:sz w:val="32"/>
          <w:szCs w:val="32"/>
        </w:rPr>
        <w:t>）</w:t>
      </w:r>
    </w:p>
    <w:p w:rsidR="00EC6E69" w:rsidRPr="00C2418E" w:rsidP="003B24D1" w14:paraId="3893C75F" w14:textId="77777777">
      <w:pPr>
        <w:spacing w:line="540" w:lineRule="exact"/>
        <w:ind w:right="-99" w:firstLine="640" w:firstLineChars="200"/>
        <w:jc w:val="both"/>
        <w:rPr>
          <w:rStyle w:val="HTMLTypewriter"/>
          <w:rFonts w:eastAsia="仿宋_GB2312" w:cs="Times New Roman" w:hint="default"/>
          <w:sz w:val="32"/>
          <w:szCs w:val="32"/>
        </w:rPr>
      </w:pPr>
      <w:r w:rsidRPr="00C2418E">
        <w:rPr>
          <w:rStyle w:val="HTMLTypewriter"/>
          <w:rFonts w:ascii="宋体" w:hAnsi="宋体" w:cs="宋体" w:hint="default"/>
          <w:sz w:val="32"/>
          <w:szCs w:val="32"/>
        </w:rPr>
        <w:t>④</w:t>
      </w:r>
      <w:r w:rsidRPr="00C2418E" w:rsidR="003E625D">
        <w:rPr>
          <w:rStyle w:val="HTMLTypewriter"/>
          <w:rFonts w:eastAsia="仿宋_GB2312" w:cs="Times New Roman" w:hint="default"/>
          <w:sz w:val="32"/>
          <w:szCs w:val="32"/>
        </w:rPr>
        <w:t>*</w:t>
      </w:r>
      <w:r w:rsidRPr="00C2418E">
        <w:rPr>
          <w:rStyle w:val="HTMLTypewriter"/>
          <w:rFonts w:eastAsia="仿宋_GB2312" w:cs="Times New Roman" w:hint="default"/>
          <w:sz w:val="32"/>
          <w:szCs w:val="32"/>
        </w:rPr>
        <w:t>学生</w:t>
      </w:r>
      <w:r w:rsidR="00E94034">
        <w:rPr>
          <w:rStyle w:val="HTMLTypewriter"/>
          <w:rFonts w:eastAsia="仿宋_GB2312" w:cs="Times New Roman" w:hint="default"/>
          <w:sz w:val="32"/>
          <w:szCs w:val="32"/>
        </w:rPr>
        <w:t>笔试</w:t>
      </w:r>
      <w:r w:rsidRPr="00C2418E">
        <w:rPr>
          <w:rStyle w:val="HTMLTypewriter"/>
          <w:rFonts w:eastAsia="仿宋_GB2312" w:cs="Times New Roman" w:hint="default"/>
          <w:sz w:val="32"/>
          <w:szCs w:val="32"/>
        </w:rPr>
        <w:t>答卷</w:t>
      </w:r>
    </w:p>
    <w:p w:rsidR="00EC6E69" w:rsidRPr="00C2418E" w:rsidP="003B24D1" w14:paraId="18545AE9" w14:textId="77777777">
      <w:pPr>
        <w:spacing w:line="540" w:lineRule="exact"/>
        <w:ind w:right="-99" w:firstLine="640" w:firstLineChars="200"/>
        <w:jc w:val="both"/>
        <w:rPr>
          <w:rStyle w:val="HTMLTypewriter"/>
          <w:rFonts w:eastAsia="仿宋_GB2312" w:cs="Times New Roman" w:hint="default"/>
          <w:sz w:val="32"/>
          <w:szCs w:val="32"/>
        </w:rPr>
      </w:pPr>
      <w:r w:rsidRPr="00C2418E">
        <w:rPr>
          <w:rStyle w:val="HTMLTypewriter"/>
          <w:rFonts w:ascii="宋体" w:hAnsi="宋体" w:cs="宋体" w:hint="default"/>
          <w:sz w:val="32"/>
          <w:szCs w:val="32"/>
        </w:rPr>
        <w:t>⑤</w:t>
      </w:r>
      <w:r w:rsidRPr="00C2418E" w:rsidR="003E625D">
        <w:rPr>
          <w:rStyle w:val="HTMLTypewriter"/>
          <w:rFonts w:eastAsia="仿宋_GB2312" w:cs="Times New Roman" w:hint="default"/>
          <w:sz w:val="32"/>
          <w:szCs w:val="32"/>
        </w:rPr>
        <w:t>*</w:t>
      </w:r>
      <w:r w:rsidRPr="00C2418E">
        <w:rPr>
          <w:rStyle w:val="HTMLTypewriter"/>
          <w:rFonts w:eastAsia="仿宋_GB2312" w:cs="Times New Roman" w:hint="default"/>
          <w:sz w:val="32"/>
          <w:szCs w:val="32"/>
        </w:rPr>
        <w:t>《中山大学博士研究生资格考试面试情况及讨论记录表》</w:t>
      </w:r>
      <w:r w:rsidRPr="004317A9">
        <w:rPr>
          <w:rStyle w:val="HTMLTypewriter"/>
          <w:rFonts w:ascii="Times New Roman" w:eastAsia="仿宋_GB2312" w:hAnsi="Times New Roman" w:cs="Times New Roman" w:hint="default"/>
          <w:sz w:val="32"/>
          <w:szCs w:val="32"/>
        </w:rPr>
        <w:t>（附件</w:t>
      </w:r>
      <w:r w:rsidRPr="004317A9">
        <w:rPr>
          <w:rStyle w:val="HTMLTypewriter"/>
          <w:rFonts w:ascii="Times New Roman" w:eastAsia="仿宋_GB2312" w:hAnsi="Times New Roman" w:cs="Times New Roman" w:hint="default"/>
          <w:sz w:val="32"/>
          <w:szCs w:val="32"/>
        </w:rPr>
        <w:t>3</w:t>
      </w:r>
      <w:r w:rsidRPr="004317A9">
        <w:rPr>
          <w:rStyle w:val="HTMLTypewriter"/>
          <w:rFonts w:ascii="Times New Roman" w:eastAsia="仿宋_GB2312" w:hAnsi="Times New Roman" w:cs="Times New Roman" w:hint="default"/>
          <w:sz w:val="32"/>
          <w:szCs w:val="32"/>
        </w:rPr>
        <w:t>）</w:t>
      </w:r>
    </w:p>
    <w:p w:rsidR="00EC6E69" w:rsidRPr="00C2418E" w:rsidP="003B24D1" w14:paraId="7730567C" w14:textId="77777777">
      <w:pPr>
        <w:spacing w:line="540" w:lineRule="exact"/>
        <w:ind w:right="-99" w:firstLine="640" w:firstLineChars="200"/>
        <w:jc w:val="both"/>
        <w:rPr>
          <w:rStyle w:val="HTMLTypewriter"/>
          <w:rFonts w:eastAsia="仿宋_GB2312" w:cs="Times New Roman" w:hint="default"/>
          <w:sz w:val="32"/>
          <w:szCs w:val="32"/>
        </w:rPr>
      </w:pPr>
      <w:r w:rsidRPr="00C2418E">
        <w:rPr>
          <w:rStyle w:val="HTMLTypewriter"/>
          <w:rFonts w:ascii="宋体" w:hAnsi="宋体" w:cs="宋体" w:hint="default"/>
          <w:sz w:val="32"/>
          <w:szCs w:val="32"/>
        </w:rPr>
        <w:t xml:space="preserve">⑥ </w:t>
      </w:r>
      <w:r w:rsidRPr="00C2418E" w:rsidR="00827A55">
        <w:rPr>
          <w:rStyle w:val="HTMLTypewriter"/>
          <w:rFonts w:eastAsia="仿宋_GB2312" w:cs="Times New Roman" w:hint="default"/>
          <w:sz w:val="32"/>
          <w:szCs w:val="32"/>
        </w:rPr>
        <w:t>各专业博士研究生资格考试委员会</w:t>
      </w:r>
      <w:r w:rsidRPr="00C2418E" w:rsidR="003E625D">
        <w:rPr>
          <w:rStyle w:val="HTMLTypewriter"/>
          <w:rFonts w:eastAsia="仿宋_GB2312" w:cs="Times New Roman" w:hint="default"/>
          <w:sz w:val="32"/>
          <w:szCs w:val="32"/>
        </w:rPr>
        <w:t>综合</w:t>
      </w:r>
      <w:r w:rsidRPr="00C2418E">
        <w:rPr>
          <w:rStyle w:val="HTMLTypewriter"/>
          <w:rFonts w:eastAsia="仿宋_GB2312" w:cs="Times New Roman" w:hint="default"/>
          <w:sz w:val="32"/>
          <w:szCs w:val="32"/>
        </w:rPr>
        <w:t>讨论记录</w:t>
      </w:r>
    </w:p>
    <w:p w:rsidR="00EC6E69" w:rsidRPr="00C2418E" w:rsidP="003B24D1" w14:paraId="1472DBF2" w14:textId="77777777">
      <w:pPr>
        <w:spacing w:line="540" w:lineRule="exact"/>
        <w:ind w:right="-99" w:firstLine="640" w:firstLineChars="200"/>
        <w:jc w:val="both"/>
        <w:rPr>
          <w:rStyle w:val="HTMLTypewriter"/>
          <w:rFonts w:eastAsia="仿宋_GB2312" w:cs="Times New Roman" w:hint="default"/>
          <w:sz w:val="32"/>
          <w:szCs w:val="32"/>
        </w:rPr>
      </w:pPr>
      <w:r w:rsidRPr="00C2418E">
        <w:rPr>
          <w:rStyle w:val="HTMLTypewriter"/>
          <w:rFonts w:eastAsia="仿宋_GB2312" w:cs="Times New Roman" w:hint="default"/>
          <w:sz w:val="32"/>
          <w:szCs w:val="32"/>
        </w:rPr>
        <w:fldChar w:fldCharType="begin"/>
      </w:r>
      <w:r w:rsidRPr="00C2418E">
        <w:rPr>
          <w:rStyle w:val="HTMLTypewriter"/>
          <w:rFonts w:eastAsia="仿宋_GB2312" w:cs="Times New Roman" w:hint="default"/>
          <w:sz w:val="32"/>
          <w:szCs w:val="32"/>
        </w:rPr>
        <w:instrText xml:space="preserve"> = 7 \* GB3 </w:instrText>
      </w:r>
      <w:r w:rsidRPr="00C2418E">
        <w:rPr>
          <w:rStyle w:val="HTMLTypewriter"/>
          <w:rFonts w:eastAsia="仿宋_GB2312" w:cs="Times New Roman" w:hint="default"/>
          <w:sz w:val="32"/>
          <w:szCs w:val="32"/>
        </w:rPr>
        <w:fldChar w:fldCharType="separate"/>
      </w:r>
      <w:r w:rsidRPr="00C2418E">
        <w:rPr>
          <w:rStyle w:val="HTMLTypewriter"/>
          <w:rFonts w:ascii="宋体" w:hAnsi="宋体" w:cs="宋体" w:hint="default"/>
          <w:sz w:val="32"/>
          <w:szCs w:val="32"/>
        </w:rPr>
        <w:t>⑦</w:t>
      </w:r>
      <w:r w:rsidRPr="00C2418E">
        <w:rPr>
          <w:rStyle w:val="HTMLTypewriter"/>
          <w:rFonts w:eastAsia="仿宋_GB2312" w:cs="Times New Roman" w:hint="default"/>
          <w:sz w:val="32"/>
          <w:szCs w:val="32"/>
        </w:rPr>
        <w:fldChar w:fldCharType="end"/>
      </w:r>
      <w:r w:rsidRPr="00C2418E">
        <w:rPr>
          <w:rStyle w:val="HTMLTypewriter"/>
          <w:rFonts w:eastAsia="仿宋_GB2312" w:cs="Times New Roman" w:hint="default"/>
          <w:sz w:val="32"/>
          <w:szCs w:val="32"/>
        </w:rPr>
        <w:t>其它材料（如博士生导师书面报告等）</w:t>
      </w:r>
    </w:p>
    <w:p w:rsidR="003E625D" w:rsidP="003B24D1" w14:paraId="156C80FF" w14:textId="77777777">
      <w:pPr>
        <w:spacing w:line="540" w:lineRule="exact"/>
        <w:ind w:right="-99" w:firstLine="640" w:firstLineChars="200"/>
        <w:jc w:val="both"/>
        <w:rPr>
          <w:rStyle w:val="HTMLTypewriter"/>
          <w:rFonts w:eastAsia="仿宋_GB2312" w:cs="Times New Roman" w:hint="default"/>
          <w:sz w:val="32"/>
          <w:szCs w:val="32"/>
        </w:rPr>
      </w:pPr>
      <w:r w:rsidRPr="00C2418E">
        <w:rPr>
          <w:rStyle w:val="HTMLTypewriter"/>
          <w:rFonts w:eastAsia="仿宋_GB2312" w:cs="Times New Roman" w:hint="default"/>
          <w:sz w:val="32"/>
          <w:szCs w:val="32"/>
        </w:rPr>
        <w:t>注：标注</w:t>
      </w:r>
      <w:r w:rsidRPr="004317A9" w:rsidR="007001DC">
        <w:rPr>
          <w:rStyle w:val="HTMLTypewriter"/>
          <w:rFonts w:ascii="仿宋_GB2312" w:eastAsia="仿宋_GB2312" w:cs="Times New Roman" w:hint="default"/>
          <w:sz w:val="32"/>
          <w:szCs w:val="32"/>
        </w:rPr>
        <w:t>“</w:t>
      </w:r>
      <w:r w:rsidRPr="00C2418E">
        <w:rPr>
          <w:rStyle w:val="HTMLTypewriter"/>
          <w:rFonts w:eastAsia="仿宋_GB2312" w:cs="Times New Roman" w:hint="default"/>
          <w:sz w:val="32"/>
          <w:szCs w:val="32"/>
        </w:rPr>
        <w:t>*</w:t>
      </w:r>
      <w:r w:rsidRPr="004317A9" w:rsidR="007001DC">
        <w:rPr>
          <w:rStyle w:val="HTMLTypewriter"/>
          <w:rFonts w:ascii="仿宋_GB2312" w:eastAsia="仿宋_GB2312" w:cs="Times New Roman" w:hint="default"/>
          <w:sz w:val="32"/>
          <w:szCs w:val="32"/>
        </w:rPr>
        <w:t>”</w:t>
      </w:r>
      <w:r w:rsidRPr="00C2418E">
        <w:rPr>
          <w:rStyle w:val="HTMLTypewriter"/>
          <w:rFonts w:eastAsia="仿宋_GB2312" w:cs="Times New Roman" w:hint="default"/>
          <w:sz w:val="32"/>
          <w:szCs w:val="32"/>
        </w:rPr>
        <w:t>的</w:t>
      </w:r>
      <w:r>
        <w:rPr>
          <w:rStyle w:val="HTMLTypewriter"/>
          <w:rFonts w:eastAsia="仿宋_GB2312" w:cs="Times New Roman" w:hint="default"/>
          <w:sz w:val="32"/>
          <w:szCs w:val="32"/>
        </w:rPr>
        <w:t>，为必须项。</w:t>
      </w:r>
    </w:p>
    <w:p w:rsidR="00EC6E69" w:rsidRPr="004317A9" w:rsidP="003B24D1" w14:paraId="7E9D854F" w14:textId="5B11C069">
      <w:pPr>
        <w:spacing w:line="540" w:lineRule="exact"/>
        <w:ind w:right="-99" w:firstLine="640" w:firstLineChars="200"/>
        <w:jc w:val="both"/>
        <w:rPr>
          <w:rFonts w:cs="Times New Roman"/>
          <w:szCs w:val="32"/>
        </w:rPr>
      </w:pPr>
      <w:r w:rsidRPr="004317A9">
        <w:rPr>
          <w:rStyle w:val="HTMLTypewriter"/>
          <w:rFonts w:ascii="Times New Roman" w:eastAsia="仿宋_GB2312" w:hAnsi="Times New Roman" w:cs="Times New Roman" w:hint="default"/>
          <w:sz w:val="32"/>
          <w:szCs w:val="32"/>
        </w:rPr>
        <w:t>6.</w:t>
      </w:r>
      <w:r w:rsidRPr="004317A9">
        <w:rPr>
          <w:rStyle w:val="HTMLTypewriter"/>
          <w:rFonts w:ascii="Times New Roman" w:eastAsia="仿宋_GB2312" w:hAnsi="Times New Roman" w:cs="Times New Roman" w:hint="default"/>
          <w:b/>
          <w:bCs/>
          <w:sz w:val="32"/>
          <w:szCs w:val="32"/>
        </w:rPr>
        <w:t>博士录取院系确定拟获硕博连读资格学生名单后</w:t>
      </w:r>
      <w:r w:rsidRPr="004317A9" w:rsidR="00E94034">
        <w:rPr>
          <w:rStyle w:val="HTMLTypewriter"/>
          <w:rFonts w:ascii="Times New Roman" w:eastAsia="仿宋_GB2312" w:hAnsi="Times New Roman" w:cs="Times New Roman" w:hint="default"/>
          <w:b/>
          <w:bCs/>
          <w:sz w:val="32"/>
          <w:szCs w:val="32"/>
        </w:rPr>
        <w:t>，</w:t>
      </w:r>
      <w:r w:rsidRPr="004317A9">
        <w:rPr>
          <w:rStyle w:val="HTMLTypewriter"/>
          <w:rFonts w:ascii="Times New Roman" w:eastAsia="仿宋_GB2312" w:hAnsi="Times New Roman" w:cs="Times New Roman" w:hint="default"/>
          <w:b/>
          <w:bCs/>
          <w:sz w:val="32"/>
          <w:szCs w:val="32"/>
        </w:rPr>
        <w:t>于</w:t>
      </w:r>
      <w:r w:rsidRPr="004317A9" w:rsidR="00B37617">
        <w:rPr>
          <w:rStyle w:val="HTMLTypewriter"/>
          <w:rFonts w:ascii="Times New Roman" w:eastAsia="仿宋_GB2312" w:hAnsi="Times New Roman" w:cs="Times New Roman" w:hint="default"/>
          <w:b/>
          <w:bCs/>
          <w:sz w:val="32"/>
          <w:szCs w:val="32"/>
        </w:rPr>
        <w:t>2024</w:t>
      </w:r>
      <w:r w:rsidRPr="004317A9" w:rsidR="00B37617">
        <w:rPr>
          <w:rStyle w:val="HTMLTypewriter"/>
          <w:rFonts w:ascii="Times New Roman" w:eastAsia="仿宋_GB2312" w:hAnsi="Times New Roman" w:cs="Times New Roman" w:hint="default"/>
          <w:b/>
          <w:bCs/>
          <w:sz w:val="32"/>
          <w:szCs w:val="32"/>
        </w:rPr>
        <w:t>年</w:t>
      </w:r>
      <w:r w:rsidRPr="004317A9" w:rsidR="00B37617">
        <w:rPr>
          <w:rStyle w:val="HTMLTypewriter"/>
          <w:rFonts w:ascii="Times New Roman" w:eastAsia="仿宋_GB2312" w:hAnsi="Times New Roman" w:cs="Times New Roman" w:hint="default"/>
          <w:b/>
          <w:bCs/>
          <w:sz w:val="32"/>
          <w:szCs w:val="32"/>
        </w:rPr>
        <w:t>4</w:t>
      </w:r>
      <w:r w:rsidRPr="004317A9">
        <w:rPr>
          <w:rStyle w:val="HTMLTypewriter"/>
          <w:rFonts w:ascii="Times New Roman" w:eastAsia="仿宋_GB2312" w:hAnsi="Times New Roman" w:cs="Times New Roman" w:hint="default"/>
          <w:b/>
          <w:bCs/>
          <w:sz w:val="32"/>
          <w:szCs w:val="32"/>
        </w:rPr>
        <w:t>月</w:t>
      </w:r>
      <w:r w:rsidRPr="004317A9" w:rsidR="00B37617">
        <w:rPr>
          <w:rStyle w:val="HTMLTypewriter"/>
          <w:rFonts w:ascii="Times New Roman" w:eastAsia="仿宋_GB2312" w:hAnsi="Times New Roman" w:cs="Times New Roman" w:hint="default"/>
          <w:b/>
          <w:bCs/>
          <w:sz w:val="32"/>
          <w:szCs w:val="32"/>
        </w:rPr>
        <w:t>29</w:t>
      </w:r>
      <w:r w:rsidRPr="004317A9">
        <w:rPr>
          <w:rStyle w:val="HTMLTypewriter"/>
          <w:rFonts w:ascii="Times New Roman" w:eastAsia="仿宋_GB2312" w:hAnsi="Times New Roman" w:cs="Times New Roman" w:hint="default"/>
          <w:b/>
          <w:bCs/>
          <w:sz w:val="32"/>
          <w:szCs w:val="32"/>
        </w:rPr>
        <w:t>日前将</w:t>
      </w:r>
      <w:r w:rsidRPr="004317A9">
        <w:rPr>
          <w:rFonts w:cs="Times New Roman"/>
          <w:b/>
          <w:bCs/>
          <w:szCs w:val="32"/>
        </w:rPr>
        <w:t>博士研究生资格考试领导小组名单、博士研究生资格考试委员会名单、</w:t>
      </w:r>
      <w:r w:rsidRPr="004317A9">
        <w:rPr>
          <w:rStyle w:val="HTMLTypewriter"/>
          <w:rFonts w:ascii="Times New Roman" w:eastAsia="仿宋_GB2312" w:hAnsi="Times New Roman" w:cs="Times New Roman" w:hint="default"/>
          <w:b/>
          <w:bCs/>
          <w:sz w:val="32"/>
          <w:szCs w:val="32"/>
        </w:rPr>
        <w:t>《</w:t>
      </w:r>
      <w:r w:rsidRPr="004317A9">
        <w:rPr>
          <w:rStyle w:val="HTMLTypewriter"/>
          <w:rFonts w:ascii="Times New Roman" w:eastAsia="仿宋_GB2312" w:hAnsi="Times New Roman" w:cs="Times New Roman" w:hint="default"/>
          <w:b/>
          <w:bCs/>
          <w:sz w:val="32"/>
          <w:szCs w:val="32"/>
        </w:rPr>
        <w:t>202</w:t>
      </w:r>
      <w:r w:rsidRPr="004317A9" w:rsidR="0079286F">
        <w:rPr>
          <w:rStyle w:val="HTMLTypewriter"/>
          <w:rFonts w:ascii="Times New Roman" w:eastAsia="仿宋_GB2312" w:hAnsi="Times New Roman" w:cs="Times New Roman" w:hint="default"/>
          <w:b/>
          <w:bCs/>
          <w:sz w:val="32"/>
          <w:szCs w:val="32"/>
        </w:rPr>
        <w:t>2</w:t>
      </w:r>
      <w:r w:rsidRPr="004317A9">
        <w:rPr>
          <w:rStyle w:val="HTMLTypewriter"/>
          <w:rFonts w:ascii="Times New Roman" w:eastAsia="仿宋_GB2312" w:hAnsi="Times New Roman" w:cs="Times New Roman" w:hint="default"/>
          <w:b/>
          <w:bCs/>
          <w:sz w:val="32"/>
          <w:szCs w:val="32"/>
        </w:rPr>
        <w:t>级硕士研究生春季学期硕博连读资格报批名单汇总表》（附件</w:t>
      </w:r>
      <w:r w:rsidRPr="004317A9">
        <w:rPr>
          <w:rStyle w:val="HTMLTypewriter"/>
          <w:rFonts w:ascii="Times New Roman" w:eastAsia="仿宋_GB2312" w:hAnsi="Times New Roman" w:cs="Times New Roman" w:hint="default"/>
          <w:b/>
          <w:bCs/>
          <w:sz w:val="32"/>
          <w:szCs w:val="32"/>
        </w:rPr>
        <w:t>4</w:t>
      </w:r>
      <w:r w:rsidRPr="004317A9">
        <w:rPr>
          <w:rStyle w:val="HTMLTypewriter"/>
          <w:rFonts w:ascii="Times New Roman" w:eastAsia="仿宋_GB2312" w:hAnsi="Times New Roman" w:cs="Times New Roman" w:hint="default"/>
          <w:b/>
          <w:bCs/>
          <w:sz w:val="32"/>
          <w:szCs w:val="32"/>
        </w:rPr>
        <w:t>）</w:t>
      </w:r>
      <w:r w:rsidRPr="004317A9">
        <w:rPr>
          <w:rFonts w:cs="Times New Roman"/>
          <w:b/>
          <w:bCs/>
          <w:szCs w:val="32"/>
        </w:rPr>
        <w:t>及学生的申请、考核</w:t>
      </w:r>
      <w:r w:rsidRPr="004317A9" w:rsidR="0079286F">
        <w:rPr>
          <w:rFonts w:cs="Times New Roman"/>
          <w:b/>
          <w:bCs/>
          <w:szCs w:val="32"/>
        </w:rPr>
        <w:t>等</w:t>
      </w:r>
      <w:r w:rsidRPr="004317A9">
        <w:rPr>
          <w:rFonts w:cs="Times New Roman"/>
          <w:b/>
          <w:bCs/>
          <w:szCs w:val="32"/>
        </w:rPr>
        <w:t>材料交至研究生院培养与质量管理处</w:t>
      </w:r>
      <w:r w:rsidRPr="004317A9">
        <w:rPr>
          <w:rFonts w:cs="Times New Roman"/>
          <w:b/>
          <w:bCs/>
          <w:szCs w:val="32"/>
        </w:rPr>
        <w:t>104</w:t>
      </w:r>
      <w:r w:rsidRPr="004317A9">
        <w:rPr>
          <w:rFonts w:cs="Times New Roman"/>
          <w:b/>
          <w:bCs/>
          <w:szCs w:val="32"/>
        </w:rPr>
        <w:t>室。</w:t>
      </w:r>
    </w:p>
    <w:p w:rsidR="00EC6E69" w:rsidP="003B24D1" w14:paraId="7C101D42" w14:textId="77777777">
      <w:pPr>
        <w:spacing w:line="540" w:lineRule="exact"/>
        <w:ind w:right="-99" w:firstLine="640" w:firstLineChars="200"/>
        <w:jc w:val="both"/>
        <w:rPr>
          <w:szCs w:val="32"/>
        </w:rPr>
      </w:pPr>
      <w:r>
        <w:rPr>
          <w:rFonts w:hint="eastAsia"/>
          <w:szCs w:val="32"/>
        </w:rPr>
        <w:t>博士录取院系向研究生院提交材料清单：</w:t>
      </w:r>
    </w:p>
    <w:p w:rsidR="00EC6E69" w:rsidRPr="00066BC2" w:rsidP="003B24D1" w14:paraId="113F6D08" w14:textId="77777777">
      <w:pPr>
        <w:numPr>
          <w:ilvl w:val="0"/>
          <w:numId w:val="2"/>
        </w:numPr>
        <w:adjustRightInd/>
        <w:snapToGrid/>
        <w:spacing w:line="540" w:lineRule="exact"/>
        <w:ind w:right="-99"/>
        <w:jc w:val="both"/>
        <w:rPr>
          <w:szCs w:val="32"/>
        </w:rPr>
      </w:pPr>
      <w:r w:rsidRPr="00066BC2">
        <w:rPr>
          <w:rFonts w:hint="eastAsia"/>
          <w:szCs w:val="32"/>
        </w:rPr>
        <w:t>*</w:t>
      </w:r>
      <w:r w:rsidRPr="00066BC2">
        <w:rPr>
          <w:szCs w:val="32"/>
        </w:rPr>
        <w:t xml:space="preserve"> </w:t>
      </w:r>
      <w:r w:rsidR="00C34C91">
        <w:rPr>
          <w:rFonts w:hint="eastAsia"/>
          <w:szCs w:val="32"/>
        </w:rPr>
        <w:t>《</w:t>
      </w:r>
      <w:r w:rsidRPr="00066BC2">
        <w:rPr>
          <w:szCs w:val="32"/>
        </w:rPr>
        <w:t>博士研究生资格考试领导小组名单</w:t>
      </w:r>
      <w:r w:rsidR="00C34C91">
        <w:rPr>
          <w:rFonts w:hint="eastAsia"/>
          <w:szCs w:val="32"/>
        </w:rPr>
        <w:t>》</w:t>
      </w:r>
      <w:r w:rsidRPr="00066BC2">
        <w:rPr>
          <w:rFonts w:hint="eastAsia"/>
          <w:szCs w:val="32"/>
        </w:rPr>
        <w:t>（需签章，参见《中山大学硕博连读研究生培养实施办法》</w:t>
      </w:r>
      <w:r w:rsidRPr="00066BC2">
        <w:rPr>
          <w:szCs w:val="32"/>
        </w:rPr>
        <w:t>四、资格考试的组织与实施</w:t>
      </w:r>
      <w:r w:rsidRPr="00066BC2">
        <w:rPr>
          <w:rFonts w:hint="eastAsia"/>
          <w:szCs w:val="32"/>
        </w:rPr>
        <w:t>中（二）、</w:t>
      </w:r>
      <w:r w:rsidRPr="00066BC2">
        <w:rPr>
          <w:rFonts w:hint="eastAsia"/>
          <w:szCs w:val="32"/>
        </w:rPr>
        <w:t>1</w:t>
      </w:r>
      <w:r w:rsidRPr="00066BC2">
        <w:rPr>
          <w:rFonts w:hint="eastAsia"/>
          <w:szCs w:val="32"/>
        </w:rPr>
        <w:t>条）</w:t>
      </w:r>
    </w:p>
    <w:p w:rsidR="00EC6E69" w:rsidRPr="00066BC2" w:rsidP="003B24D1" w14:paraId="49468FB7" w14:textId="77777777">
      <w:pPr>
        <w:numPr>
          <w:ilvl w:val="0"/>
          <w:numId w:val="2"/>
        </w:numPr>
        <w:adjustRightInd/>
        <w:snapToGrid/>
        <w:spacing w:line="540" w:lineRule="exact"/>
        <w:ind w:right="-99"/>
        <w:jc w:val="both"/>
        <w:rPr>
          <w:szCs w:val="32"/>
        </w:rPr>
      </w:pPr>
      <w:r w:rsidRPr="00066BC2">
        <w:rPr>
          <w:szCs w:val="32"/>
        </w:rPr>
        <w:t xml:space="preserve">* </w:t>
      </w:r>
      <w:r w:rsidR="00C34C91">
        <w:rPr>
          <w:rFonts w:hint="eastAsia"/>
          <w:szCs w:val="32"/>
        </w:rPr>
        <w:t>《</w:t>
      </w:r>
      <w:r w:rsidRPr="00066BC2">
        <w:rPr>
          <w:szCs w:val="32"/>
        </w:rPr>
        <w:t>博士研究生资格考试委员会名单</w:t>
      </w:r>
      <w:r w:rsidR="00C34C91">
        <w:rPr>
          <w:rFonts w:hint="eastAsia"/>
          <w:szCs w:val="32"/>
        </w:rPr>
        <w:t>》</w:t>
      </w:r>
      <w:r w:rsidRPr="00066BC2">
        <w:rPr>
          <w:rFonts w:hint="eastAsia"/>
          <w:szCs w:val="32"/>
        </w:rPr>
        <w:t>（需签章，参见《中山大学硕博连读研究生培养实施办法》</w:t>
      </w:r>
      <w:r w:rsidRPr="00066BC2">
        <w:rPr>
          <w:szCs w:val="32"/>
        </w:rPr>
        <w:t>四、资格考试的组织与实施</w:t>
      </w:r>
      <w:r w:rsidRPr="00066BC2">
        <w:rPr>
          <w:rFonts w:hint="eastAsia"/>
          <w:szCs w:val="32"/>
        </w:rPr>
        <w:t>中（二）、</w:t>
      </w:r>
      <w:r w:rsidRPr="00066BC2">
        <w:rPr>
          <w:szCs w:val="32"/>
        </w:rPr>
        <w:t>2</w:t>
      </w:r>
      <w:r w:rsidRPr="00066BC2">
        <w:rPr>
          <w:rFonts w:hint="eastAsia"/>
          <w:szCs w:val="32"/>
        </w:rPr>
        <w:t>条）</w:t>
      </w:r>
    </w:p>
    <w:p w:rsidR="00EC6E69" w:rsidP="003B24D1" w14:paraId="33044815" w14:textId="77777777">
      <w:pPr>
        <w:numPr>
          <w:ilvl w:val="0"/>
          <w:numId w:val="2"/>
        </w:numPr>
        <w:adjustRightInd/>
        <w:snapToGrid/>
        <w:spacing w:line="540" w:lineRule="exact"/>
        <w:ind w:right="-99"/>
        <w:jc w:val="both"/>
        <w:rPr>
          <w:szCs w:val="32"/>
        </w:rPr>
      </w:pPr>
      <w:r w:rsidRPr="00066BC2">
        <w:rPr>
          <w:szCs w:val="32"/>
        </w:rPr>
        <w:t xml:space="preserve">* </w:t>
      </w:r>
      <w:r w:rsidRPr="00066BC2">
        <w:rPr>
          <w:rStyle w:val="HTMLTypewriter"/>
          <w:rFonts w:eastAsia="仿宋_GB2312" w:cs="Times New Roman" w:hint="default"/>
          <w:sz w:val="32"/>
          <w:szCs w:val="32"/>
        </w:rPr>
        <w:t>《</w:t>
      </w:r>
      <w:r w:rsidRPr="00066BC2">
        <w:rPr>
          <w:rStyle w:val="HTMLTypewriter"/>
          <w:rFonts w:eastAsia="仿宋_GB2312" w:cs="Times New Roman" w:hint="default"/>
          <w:sz w:val="32"/>
          <w:szCs w:val="32"/>
        </w:rPr>
        <w:t>2022</w:t>
      </w:r>
      <w:r w:rsidRPr="00066BC2">
        <w:rPr>
          <w:rStyle w:val="HTMLTypewriter"/>
          <w:rFonts w:eastAsia="仿宋_GB2312" w:cs="Times New Roman" w:hint="default"/>
          <w:sz w:val="32"/>
          <w:szCs w:val="32"/>
        </w:rPr>
        <w:t>级硕</w:t>
      </w:r>
      <w:r>
        <w:rPr>
          <w:rStyle w:val="HTMLTypewriter"/>
          <w:rFonts w:eastAsia="仿宋_GB2312" w:cs="Times New Roman" w:hint="default"/>
          <w:sz w:val="32"/>
          <w:szCs w:val="32"/>
        </w:rPr>
        <w:t>士研究生春季学期硕博连读资格报批名单汇总表》（附</w:t>
      </w:r>
      <w:r w:rsidRPr="008B3BF0">
        <w:rPr>
          <w:rStyle w:val="HTMLTypewriter"/>
          <w:rFonts w:ascii="Times New Roman" w:eastAsia="仿宋_GB2312" w:hAnsi="Times New Roman" w:cs="Times New Roman" w:hint="default"/>
          <w:sz w:val="32"/>
          <w:szCs w:val="32"/>
        </w:rPr>
        <w:t>件</w:t>
      </w:r>
      <w:r w:rsidRPr="008B3BF0">
        <w:rPr>
          <w:rStyle w:val="HTMLTypewriter"/>
          <w:rFonts w:ascii="Times New Roman" w:eastAsia="仿宋_GB2312" w:hAnsi="Times New Roman" w:cs="Times New Roman" w:hint="default"/>
          <w:sz w:val="32"/>
          <w:szCs w:val="32"/>
        </w:rPr>
        <w:t>4</w:t>
      </w:r>
      <w:r>
        <w:rPr>
          <w:rStyle w:val="HTMLTypewriter"/>
          <w:rFonts w:eastAsia="仿宋_GB2312" w:cs="Times New Roman" w:hint="default"/>
          <w:sz w:val="32"/>
          <w:szCs w:val="32"/>
        </w:rPr>
        <w:t>，此汇总表由系统导出，其中由系统导</w:t>
      </w:r>
      <w:r>
        <w:rPr>
          <w:rStyle w:val="HTMLTypewriter"/>
          <w:rFonts w:eastAsia="仿宋_GB2312" w:cs="Times New Roman" w:hint="default"/>
          <w:sz w:val="32"/>
          <w:szCs w:val="32"/>
        </w:rPr>
        <w:t>出的数据部分，不得更改。）</w:t>
      </w:r>
    </w:p>
    <w:p w:rsidR="00EC6E69" w:rsidRPr="00066BC2" w:rsidP="003B24D1" w14:paraId="464E16FC" w14:textId="77777777">
      <w:pPr>
        <w:spacing w:line="540" w:lineRule="exact"/>
        <w:ind w:right="-99" w:firstLine="640" w:firstLineChars="200"/>
        <w:jc w:val="both"/>
        <w:rPr>
          <w:szCs w:val="32"/>
        </w:rPr>
      </w:pPr>
      <w:r>
        <w:rPr>
          <w:rFonts w:hint="eastAsia"/>
          <w:szCs w:val="32"/>
        </w:rPr>
        <w:t>4</w:t>
      </w:r>
      <w:r>
        <w:rPr>
          <w:rFonts w:hint="eastAsia"/>
          <w:szCs w:val="32"/>
        </w:rPr>
        <w:t>）</w:t>
      </w:r>
      <w:r w:rsidRPr="00066BC2">
        <w:rPr>
          <w:szCs w:val="32"/>
        </w:rPr>
        <w:t>每个学生</w:t>
      </w:r>
      <w:r w:rsidRPr="00066BC2">
        <w:rPr>
          <w:rFonts w:hint="eastAsia"/>
          <w:szCs w:val="32"/>
        </w:rPr>
        <w:t>申请及考核</w:t>
      </w:r>
      <w:r w:rsidRPr="00066BC2">
        <w:rPr>
          <w:szCs w:val="32"/>
        </w:rPr>
        <w:t>材料</w:t>
      </w:r>
      <w:r w:rsidRPr="00066BC2">
        <w:rPr>
          <w:rFonts w:hint="eastAsia"/>
          <w:szCs w:val="32"/>
        </w:rPr>
        <w:t>需单独装订，</w:t>
      </w:r>
      <w:r w:rsidRPr="00066BC2" w:rsidR="00A73D49">
        <w:rPr>
          <w:rFonts w:hint="eastAsia"/>
          <w:szCs w:val="32"/>
        </w:rPr>
        <w:t>排列</w:t>
      </w:r>
      <w:r w:rsidRPr="00066BC2">
        <w:rPr>
          <w:szCs w:val="32"/>
        </w:rPr>
        <w:t>顺序如下：</w:t>
      </w:r>
    </w:p>
    <w:p w:rsidR="00EC6E69" w:rsidRPr="00066BC2" w:rsidP="003B24D1" w14:paraId="3CD494B8" w14:textId="77777777">
      <w:pPr>
        <w:spacing w:line="540" w:lineRule="exact"/>
        <w:ind w:right="-99" w:firstLine="640" w:firstLineChars="200"/>
        <w:jc w:val="both"/>
        <w:rPr>
          <w:szCs w:val="32"/>
        </w:rPr>
      </w:pPr>
      <w:r w:rsidRPr="00066BC2">
        <w:rPr>
          <w:rStyle w:val="HTMLTypewriter"/>
          <w:rFonts w:ascii="宋体" w:hAnsi="宋体" w:cs="宋体" w:hint="default"/>
          <w:sz w:val="32"/>
          <w:szCs w:val="32"/>
        </w:rPr>
        <w:t>①</w:t>
      </w:r>
      <w:r w:rsidRPr="00066BC2" w:rsidR="0079286F">
        <w:rPr>
          <w:szCs w:val="32"/>
        </w:rPr>
        <w:t>*</w:t>
      </w:r>
      <w:r w:rsidRPr="00066BC2">
        <w:rPr>
          <w:szCs w:val="32"/>
        </w:rPr>
        <w:t>《中山大学</w:t>
      </w:r>
      <w:r w:rsidRPr="00066BC2">
        <w:rPr>
          <w:rFonts w:hint="eastAsia"/>
          <w:szCs w:val="32"/>
        </w:rPr>
        <w:t>硕博连读</w:t>
      </w:r>
      <w:r w:rsidRPr="00066BC2">
        <w:rPr>
          <w:szCs w:val="32"/>
        </w:rPr>
        <w:t>资格考试</w:t>
      </w:r>
      <w:r w:rsidRPr="00066BC2">
        <w:rPr>
          <w:rFonts w:hint="eastAsia"/>
          <w:szCs w:val="32"/>
        </w:rPr>
        <w:t>申请</w:t>
      </w:r>
      <w:r w:rsidRPr="00066BC2">
        <w:rPr>
          <w:szCs w:val="32"/>
        </w:rPr>
        <w:t>表》</w:t>
      </w:r>
      <w:r w:rsidRPr="00066BC2">
        <w:rPr>
          <w:rStyle w:val="HTMLTypewriter"/>
          <w:rFonts w:eastAsia="仿宋_GB2312" w:cs="Times New Roman" w:hint="default"/>
          <w:sz w:val="32"/>
          <w:szCs w:val="32"/>
        </w:rPr>
        <w:t>（在系统填写后下载，其中涉及跨院系的，转出、转入院系均须签章、签署意见</w:t>
      </w:r>
      <w:r w:rsidRPr="00066BC2" w:rsidR="001E5CBF">
        <w:rPr>
          <w:rStyle w:val="HTMLTypewriter"/>
          <w:rFonts w:eastAsia="仿宋_GB2312" w:cs="Times New Roman" w:hint="default"/>
          <w:sz w:val="32"/>
          <w:szCs w:val="32"/>
        </w:rPr>
        <w:t>。</w:t>
      </w:r>
      <w:r w:rsidRPr="00066BC2">
        <w:rPr>
          <w:rStyle w:val="HTMLTypewriter"/>
          <w:rFonts w:eastAsia="仿宋_GB2312" w:cs="Times New Roman" w:hint="default"/>
          <w:sz w:val="32"/>
          <w:szCs w:val="32"/>
        </w:rPr>
        <w:t>）</w:t>
      </w:r>
    </w:p>
    <w:p w:rsidR="00EC6E69" w:rsidRPr="004317A9" w:rsidP="003B24D1" w14:paraId="425A2226" w14:textId="77777777">
      <w:pPr>
        <w:spacing w:line="540" w:lineRule="exact"/>
        <w:ind w:right="-99" w:firstLine="640" w:firstLineChars="200"/>
        <w:jc w:val="both"/>
        <w:rPr>
          <w:rFonts w:cs="Times New Roman"/>
          <w:szCs w:val="32"/>
        </w:rPr>
      </w:pPr>
      <w:r w:rsidRPr="00066BC2">
        <w:rPr>
          <w:rStyle w:val="HTMLTypewriter"/>
          <w:rFonts w:ascii="宋体" w:hAnsi="宋体" w:cs="宋体" w:hint="default"/>
          <w:sz w:val="32"/>
          <w:szCs w:val="32"/>
        </w:rPr>
        <w:t>②</w:t>
      </w:r>
      <w:r w:rsidRPr="00066BC2" w:rsidR="0079286F">
        <w:rPr>
          <w:szCs w:val="32"/>
        </w:rPr>
        <w:t>*</w:t>
      </w:r>
      <w:r w:rsidRPr="00066BC2">
        <w:rPr>
          <w:rStyle w:val="HTMLTypewriter"/>
          <w:rFonts w:eastAsia="仿宋_GB2312" w:cs="Times New Roman" w:hint="default"/>
          <w:sz w:val="32"/>
          <w:szCs w:val="32"/>
        </w:rPr>
        <w:t>《中山大学博士研究生资格考试审核表》</w:t>
      </w:r>
      <w:r w:rsidRPr="004317A9">
        <w:rPr>
          <w:rStyle w:val="HTMLTypewriter"/>
          <w:rFonts w:ascii="Times New Roman" w:eastAsia="仿宋_GB2312" w:hAnsi="Times New Roman" w:cs="Times New Roman" w:hint="default"/>
          <w:sz w:val="32"/>
          <w:szCs w:val="32"/>
        </w:rPr>
        <w:t>（附件</w:t>
      </w:r>
      <w:r w:rsidRPr="004317A9">
        <w:rPr>
          <w:rStyle w:val="HTMLTypewriter"/>
          <w:rFonts w:ascii="Times New Roman" w:eastAsia="仿宋_GB2312" w:hAnsi="Times New Roman" w:cs="Times New Roman" w:hint="default"/>
          <w:sz w:val="32"/>
          <w:szCs w:val="32"/>
        </w:rPr>
        <w:t>1</w:t>
      </w:r>
      <w:r w:rsidRPr="004317A9">
        <w:rPr>
          <w:rStyle w:val="HTMLTypewriter"/>
          <w:rFonts w:ascii="Times New Roman" w:eastAsia="仿宋_GB2312" w:hAnsi="Times New Roman" w:cs="Times New Roman" w:hint="default"/>
          <w:sz w:val="32"/>
          <w:szCs w:val="32"/>
        </w:rPr>
        <w:t>）</w:t>
      </w:r>
    </w:p>
    <w:p w:rsidR="00EC6E69" w:rsidRPr="00066BC2" w:rsidP="003B24D1" w14:paraId="16DCD457" w14:textId="77777777">
      <w:pPr>
        <w:spacing w:line="540" w:lineRule="exact"/>
        <w:ind w:right="-99" w:firstLine="640" w:firstLineChars="200"/>
        <w:jc w:val="both"/>
        <w:rPr>
          <w:szCs w:val="32"/>
        </w:rPr>
      </w:pPr>
      <w:r w:rsidRPr="00066BC2">
        <w:rPr>
          <w:rStyle w:val="HTMLTypewriter"/>
          <w:rFonts w:ascii="宋体" w:hAnsi="宋体" w:cs="宋体" w:hint="default"/>
          <w:sz w:val="32"/>
          <w:szCs w:val="32"/>
        </w:rPr>
        <w:t>③</w:t>
      </w:r>
      <w:r w:rsidRPr="00066BC2" w:rsidR="0079286F">
        <w:rPr>
          <w:szCs w:val="32"/>
        </w:rPr>
        <w:t>*</w:t>
      </w:r>
      <w:r w:rsidRPr="00066BC2" w:rsidR="00261605">
        <w:rPr>
          <w:szCs w:val="32"/>
        </w:rPr>
        <w:t xml:space="preserve"> </w:t>
      </w:r>
      <w:r w:rsidRPr="00066BC2">
        <w:rPr>
          <w:szCs w:val="32"/>
        </w:rPr>
        <w:t>学生答卷</w:t>
      </w:r>
      <w:r w:rsidRPr="00066BC2" w:rsidR="0079286F">
        <w:rPr>
          <w:rFonts w:hint="eastAsia"/>
          <w:szCs w:val="32"/>
        </w:rPr>
        <w:t>（需批改）</w:t>
      </w:r>
    </w:p>
    <w:p w:rsidR="00EC6E69" w:rsidRPr="00066BC2" w:rsidP="003B24D1" w14:paraId="30CABA7D" w14:textId="77777777">
      <w:pPr>
        <w:spacing w:line="540" w:lineRule="exact"/>
        <w:ind w:right="-99" w:firstLine="640" w:firstLineChars="200"/>
        <w:jc w:val="both"/>
        <w:rPr>
          <w:rStyle w:val="HTMLTypewriter"/>
          <w:rFonts w:eastAsia="仿宋_GB2312" w:cs="Times New Roman" w:hint="default"/>
          <w:sz w:val="32"/>
          <w:szCs w:val="32"/>
        </w:rPr>
      </w:pPr>
      <w:r w:rsidRPr="00066BC2">
        <w:rPr>
          <w:rStyle w:val="HTMLTypewriter"/>
          <w:rFonts w:ascii="宋体" w:hAnsi="宋体" w:cs="宋体" w:hint="default"/>
          <w:sz w:val="32"/>
          <w:szCs w:val="32"/>
        </w:rPr>
        <w:t>④</w:t>
      </w:r>
      <w:r w:rsidRPr="00066BC2" w:rsidR="0079286F">
        <w:rPr>
          <w:szCs w:val="32"/>
        </w:rPr>
        <w:t>*</w:t>
      </w:r>
      <w:r w:rsidRPr="00066BC2">
        <w:rPr>
          <w:rStyle w:val="HTMLTypewriter"/>
          <w:rFonts w:eastAsia="仿宋_GB2312" w:cs="Times New Roman" w:hint="default"/>
          <w:sz w:val="32"/>
          <w:szCs w:val="32"/>
        </w:rPr>
        <w:t>《中山大学博士研究生资格考试面试情况及讨论记录表》</w:t>
      </w:r>
      <w:r w:rsidRPr="003D3FDD">
        <w:rPr>
          <w:rStyle w:val="HTMLTypewriter"/>
          <w:rFonts w:ascii="Times New Roman" w:eastAsia="仿宋_GB2312" w:hAnsi="Times New Roman" w:cs="Times New Roman" w:hint="default"/>
          <w:sz w:val="32"/>
          <w:szCs w:val="32"/>
        </w:rPr>
        <w:t>（附件</w:t>
      </w:r>
      <w:r w:rsidRPr="003D3FDD">
        <w:rPr>
          <w:rStyle w:val="HTMLTypewriter"/>
          <w:rFonts w:ascii="Times New Roman" w:eastAsia="仿宋_GB2312" w:hAnsi="Times New Roman" w:cs="Times New Roman" w:hint="default"/>
          <w:sz w:val="32"/>
          <w:szCs w:val="32"/>
        </w:rPr>
        <w:t>3</w:t>
      </w:r>
      <w:r w:rsidRPr="003D3FDD">
        <w:rPr>
          <w:rStyle w:val="HTMLTypewriter"/>
          <w:rFonts w:ascii="Times New Roman" w:eastAsia="仿宋_GB2312" w:hAnsi="Times New Roman" w:cs="Times New Roman" w:hint="default"/>
          <w:sz w:val="32"/>
          <w:szCs w:val="32"/>
        </w:rPr>
        <w:t>）</w:t>
      </w:r>
    </w:p>
    <w:p w:rsidR="00EC6E69" w:rsidRPr="00066BC2" w:rsidP="003B24D1" w14:paraId="6C611FAE" w14:textId="77777777">
      <w:pPr>
        <w:spacing w:line="540" w:lineRule="exact"/>
        <w:ind w:right="-99" w:firstLine="640" w:firstLineChars="200"/>
        <w:jc w:val="both"/>
        <w:rPr>
          <w:rStyle w:val="HTMLTypewriter"/>
          <w:rFonts w:eastAsia="仿宋_GB2312" w:cs="Times New Roman" w:hint="default"/>
          <w:sz w:val="32"/>
          <w:szCs w:val="32"/>
        </w:rPr>
      </w:pPr>
      <w:r w:rsidRPr="00066BC2">
        <w:rPr>
          <w:rStyle w:val="HTMLTypewriter"/>
          <w:rFonts w:ascii="宋体" w:hAnsi="宋体" w:cs="宋体" w:hint="default"/>
          <w:sz w:val="32"/>
          <w:szCs w:val="32"/>
        </w:rPr>
        <w:fldChar w:fldCharType="begin"/>
      </w:r>
      <w:r w:rsidRPr="00066BC2">
        <w:rPr>
          <w:rStyle w:val="HTMLTypewriter"/>
          <w:rFonts w:ascii="宋体" w:hAnsi="宋体" w:cs="宋体" w:hint="default"/>
          <w:sz w:val="32"/>
          <w:szCs w:val="32"/>
        </w:rPr>
        <w:instrText xml:space="preserve"> = 5 \* GB3 </w:instrText>
      </w:r>
      <w:r w:rsidRPr="00066BC2">
        <w:rPr>
          <w:rStyle w:val="HTMLTypewriter"/>
          <w:rFonts w:ascii="宋体" w:hAnsi="宋体" w:cs="宋体" w:hint="default"/>
          <w:sz w:val="32"/>
          <w:szCs w:val="32"/>
        </w:rPr>
        <w:fldChar w:fldCharType="separate"/>
      </w:r>
      <w:r w:rsidRPr="00066BC2">
        <w:rPr>
          <w:rStyle w:val="HTMLTypewriter"/>
          <w:rFonts w:ascii="宋体" w:hAnsi="宋体" w:cs="宋体" w:hint="default"/>
          <w:sz w:val="32"/>
          <w:szCs w:val="32"/>
        </w:rPr>
        <w:t>⑤</w:t>
      </w:r>
      <w:r w:rsidRPr="00066BC2">
        <w:rPr>
          <w:rStyle w:val="HTMLTypewriter"/>
          <w:rFonts w:ascii="宋体" w:hAnsi="宋体" w:cs="宋体" w:hint="default"/>
          <w:sz w:val="32"/>
          <w:szCs w:val="32"/>
        </w:rPr>
        <w:fldChar w:fldCharType="end"/>
      </w:r>
      <w:r w:rsidRPr="00066BC2">
        <w:rPr>
          <w:rStyle w:val="HTMLTypewriter"/>
          <w:rFonts w:eastAsia="仿宋_GB2312" w:cs="Times New Roman" w:hint="default"/>
          <w:sz w:val="32"/>
          <w:szCs w:val="32"/>
        </w:rPr>
        <w:t>其它需提交材料（如：院系公函（或研究生教育管理相关会议书面审核意见的函（签章））、博士生导师书面报告、研究生承诺书等</w:t>
      </w:r>
      <w:r w:rsidRPr="00066BC2" w:rsidR="001E5CBF">
        <w:rPr>
          <w:rStyle w:val="HTMLTypewriter"/>
          <w:rFonts w:eastAsia="仿宋_GB2312" w:cs="Times New Roman" w:hint="default"/>
          <w:sz w:val="32"/>
          <w:szCs w:val="32"/>
        </w:rPr>
        <w:t>。</w:t>
      </w:r>
      <w:r w:rsidRPr="00066BC2">
        <w:rPr>
          <w:rStyle w:val="HTMLTypewriter"/>
          <w:rFonts w:eastAsia="仿宋_GB2312" w:cs="Times New Roman" w:hint="default"/>
          <w:sz w:val="32"/>
          <w:szCs w:val="32"/>
        </w:rPr>
        <w:t>）</w:t>
      </w:r>
    </w:p>
    <w:p w:rsidR="004979CF" w:rsidP="003B24D1" w14:paraId="650940FB" w14:textId="77777777">
      <w:pPr>
        <w:spacing w:line="540" w:lineRule="exact"/>
        <w:ind w:right="-99" w:firstLine="640" w:firstLineChars="200"/>
        <w:jc w:val="both"/>
        <w:rPr>
          <w:rStyle w:val="HTMLTypewriter"/>
          <w:rFonts w:eastAsia="仿宋_GB2312" w:cs="Times New Roman" w:hint="default"/>
          <w:sz w:val="32"/>
          <w:szCs w:val="32"/>
        </w:rPr>
      </w:pPr>
      <w:r w:rsidRPr="00066BC2">
        <w:rPr>
          <w:rStyle w:val="HTMLTypewriter"/>
          <w:rFonts w:eastAsia="仿宋_GB2312" w:cs="Times New Roman" w:hint="default"/>
          <w:sz w:val="32"/>
          <w:szCs w:val="32"/>
        </w:rPr>
        <w:t>注：标注</w:t>
      </w:r>
      <w:r w:rsidRPr="004317A9" w:rsidR="00066BC2">
        <w:rPr>
          <w:rStyle w:val="HTMLTypewriter"/>
          <w:rFonts w:ascii="仿宋_GB2312" w:eastAsia="仿宋_GB2312" w:cs="Times New Roman" w:hint="default"/>
          <w:sz w:val="32"/>
          <w:szCs w:val="32"/>
        </w:rPr>
        <w:t>“</w:t>
      </w:r>
      <w:r w:rsidRPr="00066BC2">
        <w:rPr>
          <w:rStyle w:val="HTMLTypewriter"/>
          <w:rFonts w:eastAsia="仿宋_GB2312" w:cs="Times New Roman" w:hint="default"/>
          <w:sz w:val="32"/>
          <w:szCs w:val="32"/>
        </w:rPr>
        <w:t>*</w:t>
      </w:r>
      <w:r w:rsidRPr="004317A9" w:rsidR="00066BC2">
        <w:rPr>
          <w:rStyle w:val="HTMLTypewriter"/>
          <w:rFonts w:ascii="仿宋_GB2312" w:eastAsia="仿宋_GB2312" w:cs="Times New Roman" w:hint="default"/>
          <w:sz w:val="32"/>
          <w:szCs w:val="32"/>
        </w:rPr>
        <w:t>”</w:t>
      </w:r>
      <w:r w:rsidRPr="00066BC2">
        <w:rPr>
          <w:rStyle w:val="HTMLTypewriter"/>
          <w:rFonts w:eastAsia="仿宋_GB2312" w:cs="Times New Roman" w:hint="default"/>
          <w:sz w:val="32"/>
          <w:szCs w:val="32"/>
        </w:rPr>
        <w:t>的，为</w:t>
      </w:r>
      <w:r>
        <w:rPr>
          <w:rStyle w:val="HTMLTypewriter"/>
          <w:rFonts w:eastAsia="仿宋_GB2312" w:cs="Times New Roman" w:hint="default"/>
          <w:sz w:val="32"/>
          <w:szCs w:val="32"/>
        </w:rPr>
        <w:t>必须项。</w:t>
      </w:r>
    </w:p>
    <w:p w:rsidR="00EC6E69" w:rsidRPr="003D3FDD" w:rsidP="003B24D1" w14:paraId="2F0ED73E" w14:textId="77777777">
      <w:pPr>
        <w:spacing w:line="540" w:lineRule="exact"/>
        <w:ind w:firstLine="640" w:firstLineChars="200"/>
        <w:jc w:val="both"/>
        <w:rPr>
          <w:rStyle w:val="HTMLTypewriter"/>
          <w:rFonts w:ascii="楷体_GB2312" w:eastAsia="楷体_GB2312" w:cs="Times New Roman" w:hint="default"/>
          <w:b/>
          <w:bCs/>
          <w:sz w:val="32"/>
          <w:szCs w:val="32"/>
        </w:rPr>
      </w:pPr>
      <w:r w:rsidRPr="003D3FDD">
        <w:rPr>
          <w:rStyle w:val="HTMLTypewriter"/>
          <w:rFonts w:ascii="楷体_GB2312" w:eastAsia="楷体_GB2312" w:cs="Times New Roman" w:hint="default"/>
          <w:b/>
          <w:bCs/>
          <w:sz w:val="32"/>
          <w:szCs w:val="32"/>
        </w:rPr>
        <w:t>（三）奖助金及导师配套经费划扣工作</w:t>
      </w:r>
    </w:p>
    <w:p w:rsidR="00EC6E69" w:rsidP="003D3FDD" w14:paraId="67643B3D" w14:textId="77777777">
      <w:pPr>
        <w:spacing w:line="540" w:lineRule="exact"/>
        <w:ind w:firstLine="640" w:firstLineChars="200"/>
        <w:jc w:val="both"/>
        <w:rPr>
          <w:szCs w:val="32"/>
        </w:rPr>
      </w:pPr>
      <w:r>
        <w:rPr>
          <w:szCs w:val="32"/>
        </w:rPr>
        <w:t>根据《中山大学研究生</w:t>
      </w:r>
      <w:r>
        <w:rPr>
          <w:rFonts w:hint="eastAsia"/>
          <w:szCs w:val="32"/>
        </w:rPr>
        <w:t>奖助</w:t>
      </w:r>
      <w:r>
        <w:rPr>
          <w:szCs w:val="32"/>
        </w:rPr>
        <w:t>规定》，</w:t>
      </w:r>
      <w:r w:rsidRPr="00B23F9E">
        <w:rPr>
          <w:szCs w:val="32"/>
        </w:rPr>
        <w:t>纳入全国研究生招生计划且在基本修业年限</w:t>
      </w:r>
      <w:r w:rsidRPr="00B23F9E">
        <w:rPr>
          <w:rFonts w:hint="eastAsia"/>
          <w:szCs w:val="32"/>
        </w:rPr>
        <w:t>（学制）</w:t>
      </w:r>
      <w:r w:rsidRPr="00B23F9E">
        <w:rPr>
          <w:szCs w:val="32"/>
        </w:rPr>
        <w:t>内的全日制研究生（有固定工资收入的除外）</w:t>
      </w:r>
      <w:r>
        <w:rPr>
          <w:rFonts w:hint="eastAsia"/>
          <w:szCs w:val="32"/>
        </w:rPr>
        <w:t>享受我校研究生奖助金，在职少数民族高层次骨干计划研究生奖助按国家有关政策执行。</w:t>
      </w:r>
    </w:p>
    <w:p w:rsidR="00EC6E69" w:rsidP="003B24D1" w14:paraId="0B418B93" w14:textId="77777777">
      <w:pPr>
        <w:spacing w:line="540" w:lineRule="exact"/>
        <w:ind w:firstLine="640" w:firstLineChars="200"/>
        <w:jc w:val="both"/>
        <w:rPr>
          <w:szCs w:val="32"/>
        </w:rPr>
      </w:pPr>
      <w:r>
        <w:rPr>
          <w:rFonts w:hint="eastAsia"/>
          <w:szCs w:val="32"/>
        </w:rPr>
        <w:t>符合奖助金参评资格且</w:t>
      </w:r>
      <w:r>
        <w:rPr>
          <w:szCs w:val="32"/>
        </w:rPr>
        <w:t>获得硕博连读资格的硕士研究生，硕士阶段</w:t>
      </w:r>
      <w:r>
        <w:rPr>
          <w:rFonts w:hint="eastAsia"/>
          <w:szCs w:val="32"/>
        </w:rPr>
        <w:t>参加</w:t>
      </w:r>
      <w:r>
        <w:rPr>
          <w:szCs w:val="32"/>
        </w:rPr>
        <w:t>硕士研究生</w:t>
      </w:r>
      <w:r>
        <w:rPr>
          <w:rFonts w:hint="eastAsia"/>
          <w:szCs w:val="32"/>
        </w:rPr>
        <w:t>奖助金学年动态评审，</w:t>
      </w:r>
      <w:r w:rsidRPr="003B3C50">
        <w:rPr>
          <w:rFonts w:hint="eastAsia"/>
          <w:szCs w:val="32"/>
        </w:rPr>
        <w:t>自</w:t>
      </w:r>
      <w:r w:rsidRPr="003B3C50">
        <w:rPr>
          <w:szCs w:val="32"/>
        </w:rPr>
        <w:t>获得硕博连读资格</w:t>
      </w:r>
      <w:r w:rsidRPr="003B3C50">
        <w:rPr>
          <w:rFonts w:hint="eastAsia"/>
          <w:szCs w:val="32"/>
        </w:rPr>
        <w:t>正式发文的学期起，其</w:t>
      </w:r>
      <w:r w:rsidRPr="003B3C50">
        <w:rPr>
          <w:szCs w:val="32"/>
        </w:rPr>
        <w:t>硕士阶段第二学年可获得硕士研究生学业奖学金，并按博士研究生</w:t>
      </w:r>
      <w:r w:rsidRPr="003B3C50">
        <w:rPr>
          <w:rFonts w:hint="eastAsia"/>
          <w:szCs w:val="32"/>
        </w:rPr>
        <w:t>二</w:t>
      </w:r>
      <w:r w:rsidRPr="003B3C50">
        <w:rPr>
          <w:szCs w:val="32"/>
        </w:rPr>
        <w:t>等</w:t>
      </w:r>
      <w:r w:rsidRPr="003B3C50">
        <w:rPr>
          <w:rFonts w:hint="eastAsia"/>
          <w:szCs w:val="32"/>
        </w:rPr>
        <w:t>助研金</w:t>
      </w:r>
      <w:r w:rsidRPr="003B3C50">
        <w:rPr>
          <w:szCs w:val="32"/>
        </w:rPr>
        <w:t>标准享受按月发放的</w:t>
      </w:r>
      <w:r w:rsidRPr="003B3C50">
        <w:rPr>
          <w:rFonts w:hint="eastAsia"/>
          <w:szCs w:val="32"/>
        </w:rPr>
        <w:t>助研</w:t>
      </w:r>
      <w:r w:rsidRPr="003B3C50">
        <w:rPr>
          <w:szCs w:val="32"/>
        </w:rPr>
        <w:t>金</w:t>
      </w:r>
      <w:r w:rsidRPr="003B3C50">
        <w:rPr>
          <w:rFonts w:hint="eastAsia"/>
          <w:szCs w:val="32"/>
        </w:rPr>
        <w:t>（含</w:t>
      </w:r>
      <w:r w:rsidRPr="003B3C50">
        <w:rPr>
          <w:szCs w:val="32"/>
        </w:rPr>
        <w:t>导师</w:t>
      </w:r>
      <w:r w:rsidRPr="003B3C50">
        <w:rPr>
          <w:rFonts w:hint="eastAsia"/>
          <w:szCs w:val="32"/>
        </w:rPr>
        <w:t>（培养单位）</w:t>
      </w:r>
      <w:r w:rsidRPr="003B3C50">
        <w:rPr>
          <w:szCs w:val="32"/>
        </w:rPr>
        <w:t>配套投入</w:t>
      </w:r>
      <w:r w:rsidRPr="003B3C50">
        <w:rPr>
          <w:rFonts w:hint="eastAsia"/>
          <w:szCs w:val="32"/>
        </w:rPr>
        <w:t>）</w:t>
      </w:r>
      <w:r w:rsidRPr="003B3C50">
        <w:rPr>
          <w:szCs w:val="32"/>
        </w:rPr>
        <w:t>。</w:t>
      </w:r>
      <w:r>
        <w:rPr>
          <w:rFonts w:hint="eastAsia"/>
          <w:szCs w:val="32"/>
        </w:rPr>
        <w:t>转入博士阶段后，参加博士研究生奖助金学年动态评审。</w:t>
      </w:r>
    </w:p>
    <w:p w:rsidR="00EC6E69" w:rsidP="003B24D1" w14:paraId="6C9435E8" w14:textId="77777777">
      <w:pPr>
        <w:spacing w:line="540" w:lineRule="exact"/>
        <w:ind w:firstLine="640" w:firstLineChars="200"/>
        <w:jc w:val="both"/>
        <w:rPr>
          <w:szCs w:val="32"/>
        </w:rPr>
      </w:pPr>
      <w:r w:rsidRPr="003B3C50">
        <w:rPr>
          <w:szCs w:val="32"/>
        </w:rPr>
        <w:t>招收硕博连读研究生的</w:t>
      </w:r>
      <w:r w:rsidRPr="003B3C50">
        <w:rPr>
          <w:rFonts w:hint="eastAsia"/>
          <w:szCs w:val="32"/>
        </w:rPr>
        <w:t>博士研究生</w:t>
      </w:r>
      <w:r w:rsidRPr="003B3C50">
        <w:rPr>
          <w:szCs w:val="32"/>
        </w:rPr>
        <w:t>导师</w:t>
      </w:r>
      <w:r w:rsidRPr="003B3C50">
        <w:rPr>
          <w:rFonts w:hint="eastAsia"/>
          <w:szCs w:val="32"/>
        </w:rPr>
        <w:t>（培养单位）</w:t>
      </w:r>
      <w:r w:rsidRPr="003B3C50">
        <w:rPr>
          <w:szCs w:val="32"/>
        </w:rPr>
        <w:t>须按学校规定的标准予以配套</w:t>
      </w:r>
      <w:r>
        <w:rPr>
          <w:rFonts w:hint="eastAsia"/>
          <w:szCs w:val="32"/>
        </w:rPr>
        <w:t>，</w:t>
      </w:r>
      <w:r>
        <w:rPr>
          <w:szCs w:val="32"/>
        </w:rPr>
        <w:t>配套投入标准详见《中山大学研究生</w:t>
      </w:r>
      <w:r>
        <w:rPr>
          <w:rFonts w:hint="eastAsia"/>
          <w:szCs w:val="32"/>
        </w:rPr>
        <w:t>奖助</w:t>
      </w:r>
      <w:r>
        <w:rPr>
          <w:szCs w:val="32"/>
        </w:rPr>
        <w:t>规定》。</w:t>
      </w:r>
    </w:p>
    <w:p w:rsidR="00EC6E69" w:rsidRPr="003D3FDD" w:rsidP="003B24D1" w14:paraId="0CE4E545" w14:textId="77777777">
      <w:pPr>
        <w:spacing w:line="540" w:lineRule="exact"/>
        <w:ind w:firstLine="640" w:firstLineChars="200"/>
        <w:jc w:val="both"/>
        <w:rPr>
          <w:rFonts w:ascii="楷体_GB2312" w:eastAsia="楷体_GB2312"/>
          <w:b/>
          <w:bCs/>
          <w:szCs w:val="32"/>
        </w:rPr>
      </w:pPr>
      <w:r w:rsidRPr="003D3FDD">
        <w:rPr>
          <w:rFonts w:ascii="楷体_GB2312" w:eastAsia="楷体_GB2312" w:hint="eastAsia"/>
          <w:b/>
          <w:bCs/>
          <w:szCs w:val="32"/>
        </w:rPr>
        <w:t>（四）与招生相关工作</w:t>
      </w:r>
    </w:p>
    <w:p w:rsidR="00EC6E69" w:rsidRPr="003D3FDD" w:rsidP="003B24D1" w14:paraId="443C2F67" w14:textId="77777777">
      <w:pPr>
        <w:spacing w:line="540" w:lineRule="exact"/>
        <w:ind w:right="-99" w:firstLine="640" w:firstLineChars="200"/>
        <w:jc w:val="both"/>
        <w:rPr>
          <w:rStyle w:val="HTMLTypewriter"/>
          <w:rFonts w:ascii="Times New Roman" w:eastAsia="仿宋_GB2312" w:hAnsi="Times New Roman" w:cs="Times New Roman" w:hint="default"/>
          <w:sz w:val="32"/>
          <w:szCs w:val="32"/>
        </w:rPr>
      </w:pPr>
      <w:r w:rsidRPr="003D3FDD">
        <w:rPr>
          <w:rStyle w:val="HTMLTypewriter"/>
          <w:rFonts w:ascii="Times New Roman" w:eastAsia="仿宋_GB2312" w:hAnsi="Times New Roman" w:cs="Times New Roman" w:hint="default"/>
          <w:sz w:val="32"/>
          <w:szCs w:val="32"/>
        </w:rPr>
        <w:t>202</w:t>
      </w:r>
      <w:r w:rsidRPr="003D3FDD" w:rsidR="0087326E">
        <w:rPr>
          <w:rStyle w:val="HTMLTypewriter"/>
          <w:rFonts w:ascii="Times New Roman" w:eastAsia="仿宋_GB2312" w:hAnsi="Times New Roman" w:cs="Times New Roman" w:hint="default"/>
          <w:sz w:val="32"/>
          <w:szCs w:val="32"/>
        </w:rPr>
        <w:t>2</w:t>
      </w:r>
      <w:r w:rsidRPr="003D3FDD">
        <w:rPr>
          <w:rStyle w:val="HTMLTypewriter"/>
          <w:rFonts w:ascii="Times New Roman" w:eastAsia="仿宋_GB2312" w:hAnsi="Times New Roman" w:cs="Times New Roman" w:hint="default"/>
          <w:sz w:val="32"/>
          <w:szCs w:val="32"/>
        </w:rPr>
        <w:t>级硕士研究生硕博连读资格遴选工作与</w:t>
      </w:r>
      <w:r w:rsidRPr="003D3FDD">
        <w:rPr>
          <w:rStyle w:val="HTMLTypewriter"/>
          <w:rFonts w:ascii="Times New Roman" w:eastAsia="仿宋_GB2312" w:hAnsi="Times New Roman" w:cs="Times New Roman" w:hint="default"/>
          <w:sz w:val="32"/>
          <w:szCs w:val="32"/>
        </w:rPr>
        <w:t>202</w:t>
      </w:r>
      <w:r w:rsidRPr="003D3FDD" w:rsidR="0087326E">
        <w:rPr>
          <w:rStyle w:val="HTMLTypewriter"/>
          <w:rFonts w:ascii="Times New Roman" w:eastAsia="仿宋_GB2312" w:hAnsi="Times New Roman" w:cs="Times New Roman" w:hint="default"/>
          <w:sz w:val="32"/>
          <w:szCs w:val="32"/>
        </w:rPr>
        <w:t>4</w:t>
      </w:r>
      <w:r w:rsidRPr="003D3FDD">
        <w:rPr>
          <w:rStyle w:val="HTMLTypewriter"/>
          <w:rFonts w:ascii="Times New Roman" w:eastAsia="仿宋_GB2312" w:hAnsi="Times New Roman" w:cs="Times New Roman" w:hint="default"/>
          <w:sz w:val="32"/>
          <w:szCs w:val="32"/>
        </w:rPr>
        <w:t>年博士研究生招生计划分配工作密切相关，各院系在确定推荐获得春季学期硕博连读资格研究生名单时应注意：</w:t>
      </w:r>
    </w:p>
    <w:p w:rsidR="00EC6E69" w:rsidRPr="003D3FDD" w:rsidP="003B24D1" w14:paraId="53F36A1E" w14:textId="77777777">
      <w:pPr>
        <w:spacing w:line="540" w:lineRule="exact"/>
        <w:ind w:right="-99" w:firstLine="640" w:firstLineChars="200"/>
        <w:jc w:val="both"/>
        <w:rPr>
          <w:rStyle w:val="HTMLTypewriter"/>
          <w:rFonts w:ascii="Times New Roman" w:eastAsia="仿宋_GB2312" w:hAnsi="Times New Roman" w:cs="Times New Roman" w:hint="default"/>
          <w:sz w:val="32"/>
          <w:szCs w:val="32"/>
        </w:rPr>
      </w:pPr>
      <w:r w:rsidRPr="003D3FDD">
        <w:rPr>
          <w:rStyle w:val="HTMLTypewriter"/>
          <w:rFonts w:ascii="Times New Roman" w:eastAsia="仿宋_GB2312" w:hAnsi="Times New Roman" w:cs="Times New Roman" w:hint="default"/>
          <w:sz w:val="32"/>
          <w:szCs w:val="32"/>
        </w:rPr>
        <w:t xml:space="preserve">1. </w:t>
      </w:r>
      <w:r w:rsidRPr="003D3FDD">
        <w:rPr>
          <w:rStyle w:val="HTMLTypewriter"/>
          <w:rFonts w:ascii="Times New Roman" w:eastAsia="仿宋_GB2312" w:hAnsi="Times New Roman" w:cs="Times New Roman" w:hint="default"/>
          <w:sz w:val="32"/>
          <w:szCs w:val="32"/>
        </w:rPr>
        <w:t>硕博连读资格生占用院系</w:t>
      </w:r>
      <w:r w:rsidRPr="003D3FDD">
        <w:rPr>
          <w:rStyle w:val="HTMLTypewriter"/>
          <w:rFonts w:ascii="Times New Roman" w:eastAsia="仿宋_GB2312" w:hAnsi="Times New Roman" w:cs="Times New Roman" w:hint="default"/>
          <w:sz w:val="32"/>
          <w:szCs w:val="32"/>
        </w:rPr>
        <w:t>202</w:t>
      </w:r>
      <w:r w:rsidRPr="003D3FDD" w:rsidR="0087326E">
        <w:rPr>
          <w:rStyle w:val="HTMLTypewriter"/>
          <w:rFonts w:ascii="Times New Roman" w:eastAsia="仿宋_GB2312" w:hAnsi="Times New Roman" w:cs="Times New Roman" w:hint="default"/>
          <w:sz w:val="32"/>
          <w:szCs w:val="32"/>
        </w:rPr>
        <w:t>4</w:t>
      </w:r>
      <w:r w:rsidRPr="003D3FDD">
        <w:rPr>
          <w:rStyle w:val="HTMLTypewriter"/>
          <w:rFonts w:ascii="Times New Roman" w:eastAsia="仿宋_GB2312" w:hAnsi="Times New Roman" w:cs="Times New Roman" w:hint="default"/>
          <w:sz w:val="32"/>
          <w:szCs w:val="32"/>
        </w:rPr>
        <w:t>年博士研究生招生计划，跨专业</w:t>
      </w:r>
      <w:r w:rsidRPr="003D3FDD">
        <w:rPr>
          <w:rFonts w:cs="Times New Roman"/>
          <w:szCs w:val="32"/>
        </w:rPr>
        <w:t>选拔的硕博连读资格生占用申请跨专业选拔博士生导师所属院系</w:t>
      </w:r>
      <w:r w:rsidRPr="003D3FDD">
        <w:rPr>
          <w:rFonts w:cs="Times New Roman"/>
          <w:szCs w:val="32"/>
        </w:rPr>
        <w:t>202</w:t>
      </w:r>
      <w:r w:rsidRPr="003D3FDD" w:rsidR="0087326E">
        <w:rPr>
          <w:rFonts w:cs="Times New Roman"/>
          <w:szCs w:val="32"/>
        </w:rPr>
        <w:t>4</w:t>
      </w:r>
      <w:r w:rsidRPr="003D3FDD">
        <w:rPr>
          <w:rFonts w:cs="Times New Roman"/>
          <w:szCs w:val="32"/>
        </w:rPr>
        <w:t>年博士研究生招生计划</w:t>
      </w:r>
      <w:r w:rsidRPr="003D3FDD">
        <w:rPr>
          <w:rStyle w:val="HTMLTypewriter"/>
          <w:rFonts w:ascii="Times New Roman" w:eastAsia="仿宋_GB2312" w:hAnsi="Times New Roman" w:cs="Times New Roman" w:hint="default"/>
          <w:sz w:val="32"/>
          <w:szCs w:val="32"/>
        </w:rPr>
        <w:t>。</w:t>
      </w:r>
    </w:p>
    <w:p w:rsidR="00F25564" w:rsidRPr="003D3FDD" w:rsidP="003B24D1" w14:paraId="3C3AE9B9" w14:textId="03A150E7">
      <w:pPr>
        <w:spacing w:line="540" w:lineRule="exact"/>
        <w:ind w:right="-99" w:firstLine="640" w:firstLineChars="200"/>
        <w:jc w:val="both"/>
        <w:rPr>
          <w:rStyle w:val="HTMLTypewriter"/>
          <w:rFonts w:ascii="Times New Roman" w:eastAsia="仿宋_GB2312" w:hAnsi="Times New Roman" w:cs="Times New Roman" w:hint="default"/>
          <w:sz w:val="32"/>
          <w:szCs w:val="32"/>
        </w:rPr>
      </w:pPr>
      <w:r w:rsidRPr="003D3FDD">
        <w:rPr>
          <w:rStyle w:val="HTMLTypewriter"/>
          <w:rFonts w:ascii="Times New Roman" w:eastAsia="仿宋_GB2312" w:hAnsi="Times New Roman" w:cs="Times New Roman" w:hint="default"/>
          <w:sz w:val="32"/>
          <w:szCs w:val="32"/>
        </w:rPr>
        <w:t>2.</w:t>
      </w:r>
      <w:r w:rsidRPr="003D3FDD">
        <w:rPr>
          <w:rFonts w:cs="Times New Roman"/>
        </w:rPr>
        <w:t xml:space="preserve"> </w:t>
      </w:r>
      <w:r w:rsidRPr="003D3FDD">
        <w:rPr>
          <w:rStyle w:val="HTMLTypewriter"/>
          <w:rFonts w:ascii="Times New Roman" w:eastAsia="仿宋_GB2312" w:hAnsi="Times New Roman" w:cs="Times New Roman" w:hint="default"/>
          <w:sz w:val="32"/>
          <w:szCs w:val="32"/>
        </w:rPr>
        <w:t>少数民族骨干专项计划已全部下达至招生单位，用于秋季</w:t>
      </w:r>
      <w:r w:rsidRPr="003D3FDD" w:rsidR="00D651AB">
        <w:rPr>
          <w:rStyle w:val="HTMLTypewriter"/>
          <w:rFonts w:ascii="Times New Roman" w:eastAsia="仿宋_GB2312" w:hAnsi="Times New Roman" w:cs="Times New Roman" w:hint="default"/>
          <w:sz w:val="32"/>
          <w:szCs w:val="32"/>
        </w:rPr>
        <w:t>学期</w:t>
      </w:r>
      <w:r w:rsidRPr="003D3FDD">
        <w:rPr>
          <w:rStyle w:val="HTMLTypewriter"/>
          <w:rFonts w:ascii="Times New Roman" w:eastAsia="仿宋_GB2312" w:hAnsi="Times New Roman" w:cs="Times New Roman" w:hint="default"/>
          <w:sz w:val="32"/>
          <w:szCs w:val="32"/>
        </w:rPr>
        <w:t>硕博连读遴选和</w:t>
      </w:r>
      <w:r w:rsidRPr="003D3FDD" w:rsidR="00D651AB">
        <w:rPr>
          <w:rStyle w:val="HTMLTypewriter"/>
          <w:rFonts w:ascii="仿宋_GB2312" w:eastAsia="仿宋_GB2312" w:hAnsi="Times New Roman" w:cs="Times New Roman" w:hint="default"/>
          <w:sz w:val="32"/>
          <w:szCs w:val="32"/>
        </w:rPr>
        <w:t>“</w:t>
      </w:r>
      <w:r w:rsidRPr="003D3FDD">
        <w:rPr>
          <w:rStyle w:val="HTMLTypewriter"/>
          <w:rFonts w:ascii="仿宋_GB2312" w:eastAsia="仿宋_GB2312" w:hAnsi="Times New Roman" w:cs="Times New Roman" w:hint="default"/>
          <w:sz w:val="32"/>
          <w:szCs w:val="32"/>
        </w:rPr>
        <w:t>申请-考核</w:t>
      </w:r>
      <w:r w:rsidRPr="003D3FDD" w:rsidR="00D651AB">
        <w:rPr>
          <w:rStyle w:val="HTMLTypewriter"/>
          <w:rFonts w:ascii="仿宋_GB2312" w:eastAsia="仿宋_GB2312" w:hAnsi="Times New Roman" w:cs="Times New Roman" w:hint="default"/>
          <w:sz w:val="32"/>
          <w:szCs w:val="32"/>
        </w:rPr>
        <w:t>”</w:t>
      </w:r>
      <w:r w:rsidRPr="003D3FDD">
        <w:rPr>
          <w:rStyle w:val="HTMLTypewriter"/>
          <w:rFonts w:ascii="Times New Roman" w:eastAsia="仿宋_GB2312" w:hAnsi="Times New Roman" w:cs="Times New Roman" w:hint="default"/>
          <w:sz w:val="32"/>
          <w:szCs w:val="32"/>
        </w:rPr>
        <w:t>制招生，已无计划用于</w:t>
      </w:r>
      <w:r w:rsidRPr="003D3FDD" w:rsidR="00B37617">
        <w:rPr>
          <w:rStyle w:val="HTMLTypewriter"/>
          <w:rFonts w:ascii="Times New Roman" w:eastAsia="仿宋_GB2312" w:hAnsi="Times New Roman" w:cs="Times New Roman" w:hint="default"/>
          <w:sz w:val="32"/>
          <w:szCs w:val="32"/>
        </w:rPr>
        <w:t>2023</w:t>
      </w:r>
      <w:r w:rsidRPr="003D3FDD" w:rsidR="00B37617">
        <w:rPr>
          <w:rStyle w:val="HTMLTypewriter"/>
          <w:rFonts w:ascii="Times New Roman" w:eastAsia="仿宋_GB2312" w:hAnsi="Times New Roman" w:cs="Times New Roman" w:hint="default"/>
          <w:sz w:val="32"/>
          <w:szCs w:val="32"/>
        </w:rPr>
        <w:t>学年</w:t>
      </w:r>
      <w:r w:rsidRPr="003D3FDD">
        <w:rPr>
          <w:rStyle w:val="HTMLTypewriter"/>
          <w:rFonts w:ascii="Times New Roman" w:eastAsia="仿宋_GB2312" w:hAnsi="Times New Roman" w:cs="Times New Roman" w:hint="default"/>
          <w:sz w:val="32"/>
          <w:szCs w:val="32"/>
        </w:rPr>
        <w:t>春季硕博连读遴选。</w:t>
      </w:r>
    </w:p>
    <w:p w:rsidR="00EC6E69" w:rsidRPr="003D3FDD" w:rsidP="003B24D1" w14:paraId="3B253C78" w14:textId="530F6B1D">
      <w:pPr>
        <w:spacing w:line="540" w:lineRule="exact"/>
        <w:ind w:right="-99" w:firstLine="640" w:firstLineChars="200"/>
        <w:jc w:val="both"/>
        <w:rPr>
          <w:rStyle w:val="HTMLTypewriter"/>
          <w:rFonts w:ascii="Times New Roman" w:eastAsia="仿宋_GB2312" w:hAnsi="Times New Roman" w:cs="Times New Roman" w:hint="default"/>
          <w:sz w:val="32"/>
          <w:szCs w:val="32"/>
        </w:rPr>
      </w:pPr>
      <w:r w:rsidRPr="003D3FDD">
        <w:rPr>
          <w:rFonts w:cs="Times New Roman"/>
          <w:szCs w:val="32"/>
        </w:rPr>
        <w:t>3</w:t>
      </w:r>
      <w:r w:rsidRPr="003D3FDD" w:rsidR="00924EF9">
        <w:rPr>
          <w:rFonts w:cs="Times New Roman"/>
          <w:szCs w:val="32"/>
        </w:rPr>
        <w:t xml:space="preserve">. </w:t>
      </w:r>
      <w:r w:rsidRPr="003D3FDD" w:rsidR="00924EF9">
        <w:rPr>
          <w:rFonts w:cs="Times New Roman"/>
          <w:szCs w:val="32"/>
        </w:rPr>
        <w:t>院系</w:t>
      </w:r>
      <w:r w:rsidRPr="003D3FDD" w:rsidR="00924EF9">
        <w:rPr>
          <w:rStyle w:val="HTMLTypewriter"/>
          <w:rFonts w:ascii="Times New Roman" w:eastAsia="仿宋_GB2312" w:hAnsi="Times New Roman" w:cs="Times New Roman" w:hint="default"/>
          <w:sz w:val="32"/>
          <w:szCs w:val="32"/>
        </w:rPr>
        <w:t>应根据</w:t>
      </w:r>
      <w:r w:rsidRPr="003D3FDD" w:rsidR="00924EF9">
        <w:rPr>
          <w:rStyle w:val="HTMLTypewriter"/>
          <w:rFonts w:ascii="Times New Roman" w:eastAsia="仿宋_GB2312" w:hAnsi="Times New Roman" w:cs="Times New Roman" w:hint="default"/>
          <w:sz w:val="32"/>
          <w:szCs w:val="32"/>
        </w:rPr>
        <w:t>202</w:t>
      </w:r>
      <w:r w:rsidRPr="003D3FDD" w:rsidR="0087326E">
        <w:rPr>
          <w:rStyle w:val="HTMLTypewriter"/>
          <w:rFonts w:ascii="Times New Roman" w:eastAsia="仿宋_GB2312" w:hAnsi="Times New Roman" w:cs="Times New Roman" w:hint="default"/>
          <w:sz w:val="32"/>
          <w:szCs w:val="32"/>
        </w:rPr>
        <w:t>4</w:t>
      </w:r>
      <w:r w:rsidRPr="003D3FDD" w:rsidR="00924EF9">
        <w:rPr>
          <w:rStyle w:val="HTMLTypewriter"/>
          <w:rFonts w:ascii="Times New Roman" w:eastAsia="仿宋_GB2312" w:hAnsi="Times New Roman" w:cs="Times New Roman" w:hint="default"/>
          <w:sz w:val="32"/>
          <w:szCs w:val="32"/>
        </w:rPr>
        <w:t>年博士研究生招生计划总数，根据一定比例统筹安排不同选拔方式（直接攻博、硕博连读、公开招考）的招生计划数，认真完成春季学期硕博连读研究生资格遴选工作。</w:t>
      </w:r>
    </w:p>
    <w:p w:rsidR="00EC6E69" w:rsidRPr="003D3FDD" w:rsidP="003B24D1" w14:paraId="1E8D8E67" w14:textId="118D11C1">
      <w:pPr>
        <w:spacing w:line="540" w:lineRule="exact"/>
        <w:ind w:right="-99" w:firstLine="640" w:firstLineChars="200"/>
        <w:jc w:val="both"/>
        <w:rPr>
          <w:rStyle w:val="HTMLTypewriter"/>
          <w:rFonts w:ascii="Times New Roman" w:eastAsia="仿宋_GB2312" w:hAnsi="Times New Roman" w:cs="Times New Roman" w:hint="default"/>
          <w:sz w:val="32"/>
          <w:szCs w:val="32"/>
        </w:rPr>
      </w:pPr>
      <w:r w:rsidRPr="003D3FDD">
        <w:rPr>
          <w:rStyle w:val="HTMLTypewriter"/>
          <w:rFonts w:ascii="Times New Roman" w:eastAsia="仿宋_GB2312" w:hAnsi="Times New Roman" w:cs="Times New Roman" w:hint="default"/>
          <w:sz w:val="32"/>
          <w:szCs w:val="32"/>
        </w:rPr>
        <w:t>4</w:t>
      </w:r>
      <w:r w:rsidRPr="003D3FDD" w:rsidR="00924EF9">
        <w:rPr>
          <w:rStyle w:val="HTMLTypewriter"/>
          <w:rFonts w:ascii="Times New Roman" w:eastAsia="仿宋_GB2312" w:hAnsi="Times New Roman" w:cs="Times New Roman" w:hint="default"/>
          <w:sz w:val="32"/>
          <w:szCs w:val="32"/>
        </w:rPr>
        <w:t xml:space="preserve">. </w:t>
      </w:r>
      <w:r w:rsidRPr="003D3FDD" w:rsidR="00924EF9">
        <w:rPr>
          <w:rStyle w:val="HTMLTypewriter"/>
          <w:rFonts w:ascii="Times New Roman" w:eastAsia="仿宋_GB2312" w:hAnsi="Times New Roman" w:cs="Times New Roman" w:hint="default"/>
          <w:sz w:val="32"/>
          <w:szCs w:val="32"/>
        </w:rPr>
        <w:t>招收硕博连读研究生的导师须是本院系</w:t>
      </w:r>
      <w:r w:rsidRPr="003D3FDD" w:rsidR="00924EF9">
        <w:rPr>
          <w:rStyle w:val="HTMLTypewriter"/>
          <w:rFonts w:ascii="Times New Roman" w:eastAsia="仿宋_GB2312" w:hAnsi="Times New Roman" w:cs="Times New Roman" w:hint="default"/>
          <w:sz w:val="32"/>
          <w:szCs w:val="32"/>
        </w:rPr>
        <w:t>202</w:t>
      </w:r>
      <w:r w:rsidRPr="003D3FDD" w:rsidR="0087326E">
        <w:rPr>
          <w:rStyle w:val="HTMLTypewriter"/>
          <w:rFonts w:ascii="Times New Roman" w:eastAsia="仿宋_GB2312" w:hAnsi="Times New Roman" w:cs="Times New Roman" w:hint="default"/>
          <w:sz w:val="32"/>
          <w:szCs w:val="32"/>
        </w:rPr>
        <w:t>4</w:t>
      </w:r>
      <w:r w:rsidRPr="003D3FDD" w:rsidR="00924EF9">
        <w:rPr>
          <w:rStyle w:val="HTMLTypewriter"/>
          <w:rFonts w:ascii="Times New Roman" w:eastAsia="仿宋_GB2312" w:hAnsi="Times New Roman" w:cs="Times New Roman" w:hint="default"/>
          <w:sz w:val="32"/>
          <w:szCs w:val="32"/>
        </w:rPr>
        <w:t>年在该专业有招生计划的</w:t>
      </w:r>
      <w:r w:rsidRPr="003D3FDD" w:rsidR="00B37617">
        <w:rPr>
          <w:rStyle w:val="HTMLTypewriter"/>
          <w:rFonts w:ascii="Times New Roman" w:eastAsia="仿宋_GB2312" w:hAnsi="Times New Roman" w:cs="Times New Roman" w:hint="default"/>
          <w:sz w:val="32"/>
          <w:szCs w:val="32"/>
        </w:rPr>
        <w:t>博士研究生</w:t>
      </w:r>
      <w:r w:rsidRPr="003D3FDD" w:rsidR="00924EF9">
        <w:rPr>
          <w:rStyle w:val="HTMLTypewriter"/>
          <w:rFonts w:ascii="Times New Roman" w:eastAsia="仿宋_GB2312" w:hAnsi="Times New Roman" w:cs="Times New Roman" w:hint="default"/>
          <w:sz w:val="32"/>
          <w:szCs w:val="32"/>
        </w:rPr>
        <w:t>导师，并</w:t>
      </w:r>
      <w:r w:rsidRPr="003D3FDD" w:rsidR="00B37617">
        <w:rPr>
          <w:rStyle w:val="HTMLTypewriter"/>
          <w:rFonts w:ascii="Times New Roman" w:eastAsia="仿宋_GB2312" w:hAnsi="Times New Roman" w:cs="Times New Roman" w:hint="default"/>
          <w:sz w:val="32"/>
          <w:szCs w:val="32"/>
        </w:rPr>
        <w:t>已</w:t>
      </w:r>
      <w:r w:rsidRPr="003D3FDD" w:rsidR="00924EF9">
        <w:rPr>
          <w:rStyle w:val="HTMLTypewriter"/>
          <w:rFonts w:ascii="Times New Roman" w:eastAsia="仿宋_GB2312" w:hAnsi="Times New Roman" w:cs="Times New Roman" w:hint="default"/>
          <w:sz w:val="32"/>
          <w:szCs w:val="32"/>
        </w:rPr>
        <w:t>在</w:t>
      </w:r>
      <w:r w:rsidRPr="003D3FDD" w:rsidR="00924EF9">
        <w:rPr>
          <w:rStyle w:val="HTMLTypewriter"/>
          <w:rFonts w:ascii="Times New Roman" w:eastAsia="仿宋_GB2312" w:hAnsi="Times New Roman" w:cs="Times New Roman" w:hint="default"/>
          <w:sz w:val="32"/>
          <w:szCs w:val="32"/>
        </w:rPr>
        <w:t>202</w:t>
      </w:r>
      <w:r w:rsidRPr="003D3FDD" w:rsidR="0087326E">
        <w:rPr>
          <w:rStyle w:val="HTMLTypewriter"/>
          <w:rFonts w:ascii="Times New Roman" w:eastAsia="仿宋_GB2312" w:hAnsi="Times New Roman" w:cs="Times New Roman" w:hint="default"/>
          <w:sz w:val="32"/>
          <w:szCs w:val="32"/>
        </w:rPr>
        <w:t>4</w:t>
      </w:r>
      <w:r w:rsidRPr="003D3FDD" w:rsidR="00924EF9">
        <w:rPr>
          <w:rStyle w:val="HTMLTypewriter"/>
          <w:rFonts w:ascii="Times New Roman" w:eastAsia="仿宋_GB2312" w:hAnsi="Times New Roman" w:cs="Times New Roman" w:hint="default"/>
          <w:sz w:val="32"/>
          <w:szCs w:val="32"/>
        </w:rPr>
        <w:t>年的博士研究生招生章程及招生学科专业目录中</w:t>
      </w:r>
      <w:r w:rsidRPr="003D3FDD" w:rsidR="00C34C91">
        <w:rPr>
          <w:rStyle w:val="HTMLTypewriter"/>
          <w:rFonts w:ascii="Times New Roman" w:eastAsia="仿宋_GB2312" w:hAnsi="Times New Roman" w:cs="Times New Roman" w:hint="default"/>
          <w:sz w:val="32"/>
          <w:szCs w:val="32"/>
        </w:rPr>
        <w:t>公布</w:t>
      </w:r>
      <w:r w:rsidRPr="003D3FDD" w:rsidR="00924EF9">
        <w:rPr>
          <w:rStyle w:val="HTMLTypewriter"/>
          <w:rFonts w:ascii="Times New Roman" w:eastAsia="仿宋_GB2312" w:hAnsi="Times New Roman" w:cs="Times New Roman" w:hint="default"/>
          <w:sz w:val="32"/>
          <w:szCs w:val="32"/>
        </w:rPr>
        <w:t>。学校公布获得硕博连读资格研究生名单后，研究生原则上不得更换博士生导师。</w:t>
      </w:r>
    </w:p>
    <w:p w:rsidR="0087326E" w:rsidRPr="003D3FDD" w:rsidP="003B24D1" w14:paraId="379CD1D8" w14:textId="6BEEC0E6">
      <w:pPr>
        <w:spacing w:line="540" w:lineRule="exact"/>
        <w:ind w:right="-99" w:firstLine="640" w:firstLineChars="200"/>
        <w:jc w:val="both"/>
        <w:rPr>
          <w:rFonts w:cs="Times New Roman"/>
          <w:szCs w:val="32"/>
        </w:rPr>
      </w:pPr>
      <w:r w:rsidRPr="003D3FDD">
        <w:rPr>
          <w:rFonts w:cs="Times New Roman"/>
          <w:szCs w:val="32"/>
        </w:rPr>
        <w:t>5</w:t>
      </w:r>
      <w:r w:rsidRPr="003D3FDD" w:rsidR="00924EF9">
        <w:rPr>
          <w:rFonts w:cs="Times New Roman"/>
          <w:szCs w:val="32"/>
        </w:rPr>
        <w:t xml:space="preserve">. </w:t>
      </w:r>
      <w:r w:rsidRPr="003D3FDD" w:rsidR="008B7FCE">
        <w:rPr>
          <w:rFonts w:cs="Times New Roman"/>
          <w:color w:val="000000"/>
        </w:rPr>
        <w:t>参与</w:t>
      </w:r>
      <w:r w:rsidRPr="003D3FDD" w:rsidR="00604E70">
        <w:rPr>
          <w:rFonts w:cs="Times New Roman"/>
          <w:color w:val="000000"/>
        </w:rPr>
        <w:t>硕博连读</w:t>
      </w:r>
      <w:r w:rsidRPr="003D3FDD" w:rsidR="008B7FCE">
        <w:rPr>
          <w:rFonts w:cs="Times New Roman"/>
          <w:color w:val="000000"/>
        </w:rPr>
        <w:t>资格遴选</w:t>
      </w:r>
      <w:r w:rsidRPr="003D3FDD" w:rsidR="00604E70">
        <w:rPr>
          <w:rFonts w:cs="Times New Roman"/>
          <w:color w:val="000000"/>
        </w:rPr>
        <w:t>工作的所有</w:t>
      </w:r>
      <w:r w:rsidRPr="003D3FDD" w:rsidR="008B7FCE">
        <w:rPr>
          <w:rFonts w:cs="Times New Roman"/>
          <w:color w:val="000000"/>
        </w:rPr>
        <w:t>人员</w:t>
      </w:r>
      <w:r w:rsidRPr="003D3FDD" w:rsidR="00604E70">
        <w:rPr>
          <w:rFonts w:cs="Times New Roman"/>
          <w:color w:val="000000"/>
        </w:rPr>
        <w:t>中，如</w:t>
      </w:r>
      <w:r w:rsidRPr="003D3FDD" w:rsidR="00495494">
        <w:rPr>
          <w:rFonts w:cs="Times New Roman"/>
          <w:color w:val="000000"/>
        </w:rPr>
        <w:t>和学生存在直系亲属关系、直接经济利益关系或其他可能影响公正公平的情形时，须严格遵循回避原则。各培养单位一经发现，须立即处理、</w:t>
      </w:r>
      <w:r w:rsidRPr="003D3FDD" w:rsidR="00495494">
        <w:rPr>
          <w:rFonts w:cs="Times New Roman"/>
          <w:color w:val="000000"/>
        </w:rPr>
        <w:t>整改与问责。</w:t>
      </w:r>
    </w:p>
    <w:p w:rsidR="00EC6E69" w:rsidRPr="003D3FDD" w:rsidP="003B24D1" w14:paraId="162B2FCD" w14:textId="416B22B4">
      <w:pPr>
        <w:spacing w:line="540" w:lineRule="exact"/>
        <w:ind w:right="-99" w:firstLine="640" w:firstLineChars="200"/>
        <w:jc w:val="both"/>
        <w:rPr>
          <w:rFonts w:cs="Times New Roman"/>
          <w:szCs w:val="32"/>
        </w:rPr>
      </w:pPr>
      <w:r w:rsidRPr="003D3FDD">
        <w:rPr>
          <w:rFonts w:cs="Times New Roman"/>
          <w:szCs w:val="32"/>
        </w:rPr>
        <w:t>6</w:t>
      </w:r>
      <w:r w:rsidRPr="003D3FDD" w:rsidR="00924EF9">
        <w:rPr>
          <w:rFonts w:cs="Times New Roman"/>
          <w:szCs w:val="32"/>
        </w:rPr>
        <w:t>.</w:t>
      </w:r>
      <w:r w:rsidRPr="003D3FDD" w:rsidR="00924EF9">
        <w:rPr>
          <w:rFonts w:cs="Times New Roman"/>
          <w:szCs w:val="32"/>
        </w:rPr>
        <w:t>院系在进行硕博连读研究生资格遴选时，要严格按照学校研究生招生、培养工作各项规定要求，遵循公正、公平、公开的原则，加强考核与监督。</w:t>
      </w:r>
    </w:p>
    <w:p w:rsidR="00EC6E69" w:rsidRPr="00283696" w:rsidP="003B24D1" w14:paraId="11D58745" w14:textId="77777777">
      <w:pPr>
        <w:numPr>
          <w:ilvl w:val="0"/>
          <w:numId w:val="3"/>
        </w:numPr>
        <w:adjustRightInd/>
        <w:snapToGrid/>
        <w:spacing w:line="540" w:lineRule="exact"/>
        <w:ind w:right="-99"/>
        <w:jc w:val="both"/>
        <w:rPr>
          <w:rFonts w:ascii="楷体_GB2312" w:eastAsia="楷体_GB2312"/>
          <w:b/>
          <w:bCs/>
          <w:szCs w:val="32"/>
        </w:rPr>
      </w:pPr>
      <w:r w:rsidRPr="00283696">
        <w:rPr>
          <w:rFonts w:ascii="楷体_GB2312" w:eastAsia="楷体_GB2312" w:hint="eastAsia"/>
          <w:b/>
          <w:bCs/>
          <w:szCs w:val="32"/>
        </w:rPr>
        <w:t>工作进度安排：</w:t>
      </w:r>
    </w:p>
    <w:p w:rsidR="00EC6E69" w:rsidP="003B24D1" w14:paraId="47B31398" w14:textId="75981BCC">
      <w:pPr>
        <w:spacing w:line="540" w:lineRule="exact"/>
        <w:ind w:right="-99" w:firstLine="640" w:firstLineChars="200"/>
        <w:jc w:val="both"/>
        <w:rPr>
          <w:szCs w:val="32"/>
        </w:rPr>
      </w:pPr>
      <w:r>
        <w:rPr>
          <w:szCs w:val="32"/>
        </w:rPr>
        <w:t>1</w:t>
      </w:r>
      <w:r>
        <w:rPr>
          <w:rFonts w:hint="eastAsia"/>
          <w:szCs w:val="32"/>
        </w:rPr>
        <w:t>．</w:t>
      </w:r>
      <w:r w:rsidR="009725EF">
        <w:rPr>
          <w:szCs w:val="32"/>
        </w:rPr>
        <w:t>4</w:t>
      </w:r>
      <w:r>
        <w:rPr>
          <w:szCs w:val="32"/>
        </w:rPr>
        <w:t>月</w:t>
      </w:r>
      <w:r w:rsidR="009725EF">
        <w:rPr>
          <w:szCs w:val="32"/>
        </w:rPr>
        <w:t>1</w:t>
      </w:r>
      <w:r>
        <w:rPr>
          <w:szCs w:val="32"/>
        </w:rPr>
        <w:t>日</w:t>
      </w:r>
      <w:r w:rsidR="00AD4A9F">
        <w:rPr>
          <w:rFonts w:hint="eastAsia"/>
          <w:szCs w:val="32"/>
        </w:rPr>
        <w:t>～</w:t>
      </w:r>
      <w:r w:rsidR="009725EF">
        <w:rPr>
          <w:szCs w:val="32"/>
        </w:rPr>
        <w:t>10</w:t>
      </w:r>
      <w:r>
        <w:rPr>
          <w:szCs w:val="32"/>
        </w:rPr>
        <w:t>日：</w:t>
      </w:r>
      <w:r>
        <w:rPr>
          <w:szCs w:val="32"/>
        </w:rPr>
        <w:t>202</w:t>
      </w:r>
      <w:r w:rsidR="0087023E">
        <w:rPr>
          <w:szCs w:val="32"/>
        </w:rPr>
        <w:t>2</w:t>
      </w:r>
      <w:r>
        <w:rPr>
          <w:szCs w:val="32"/>
        </w:rPr>
        <w:t>级硕士研究生在研究生</w:t>
      </w:r>
      <w:r>
        <w:rPr>
          <w:rFonts w:hint="eastAsia"/>
          <w:szCs w:val="32"/>
        </w:rPr>
        <w:t>教育</w:t>
      </w:r>
      <w:r>
        <w:rPr>
          <w:szCs w:val="32"/>
        </w:rPr>
        <w:t>管理服务平台申请。</w:t>
      </w:r>
    </w:p>
    <w:p w:rsidR="00EC6E69" w:rsidP="003B24D1" w14:paraId="3C038A88" w14:textId="3368B4AD">
      <w:pPr>
        <w:spacing w:line="540" w:lineRule="exact"/>
        <w:ind w:right="-99" w:firstLine="640" w:firstLineChars="200"/>
        <w:jc w:val="both"/>
        <w:rPr>
          <w:szCs w:val="32"/>
        </w:rPr>
      </w:pPr>
      <w:r>
        <w:rPr>
          <w:szCs w:val="32"/>
        </w:rPr>
        <w:t>2</w:t>
      </w:r>
      <w:r>
        <w:rPr>
          <w:rFonts w:hint="eastAsia"/>
          <w:szCs w:val="32"/>
        </w:rPr>
        <w:t>．</w:t>
      </w:r>
      <w:r w:rsidR="00904969">
        <w:rPr>
          <w:szCs w:val="32"/>
        </w:rPr>
        <w:t>4</w:t>
      </w:r>
      <w:r>
        <w:rPr>
          <w:szCs w:val="32"/>
        </w:rPr>
        <w:t>月</w:t>
      </w:r>
      <w:r w:rsidR="00904969">
        <w:rPr>
          <w:szCs w:val="32"/>
        </w:rPr>
        <w:t>25</w:t>
      </w:r>
      <w:r>
        <w:rPr>
          <w:szCs w:val="32"/>
        </w:rPr>
        <w:t>日前：院系组织博士研究生资格考试，确定</w:t>
      </w:r>
      <w:r w:rsidR="0087023E">
        <w:rPr>
          <w:rFonts w:hint="eastAsia"/>
          <w:szCs w:val="32"/>
        </w:rPr>
        <w:t>推荐</w:t>
      </w:r>
      <w:r>
        <w:rPr>
          <w:szCs w:val="32"/>
        </w:rPr>
        <w:t>获</w:t>
      </w:r>
      <w:r>
        <w:rPr>
          <w:rFonts w:hint="eastAsia"/>
          <w:szCs w:val="32"/>
        </w:rPr>
        <w:t>得春季学期</w:t>
      </w:r>
      <w:r>
        <w:rPr>
          <w:szCs w:val="32"/>
        </w:rPr>
        <w:t>硕博连读资格学生名单。</w:t>
      </w:r>
    </w:p>
    <w:p w:rsidR="00EC6E69" w:rsidP="003B24D1" w14:paraId="6EE654DA" w14:textId="30640BFB">
      <w:pPr>
        <w:spacing w:line="540" w:lineRule="exact"/>
        <w:ind w:right="-99" w:firstLine="640" w:firstLineChars="200"/>
        <w:jc w:val="both"/>
        <w:rPr>
          <w:rStyle w:val="HTMLTypewriter"/>
          <w:rFonts w:ascii="宋体" w:hAnsi="宋体" w:cs="宋体" w:hint="default"/>
          <w:sz w:val="32"/>
          <w:szCs w:val="32"/>
        </w:rPr>
      </w:pPr>
      <w:r>
        <w:rPr>
          <w:szCs w:val="32"/>
        </w:rPr>
        <w:t>3</w:t>
      </w:r>
      <w:r>
        <w:rPr>
          <w:rFonts w:hint="eastAsia"/>
          <w:szCs w:val="32"/>
        </w:rPr>
        <w:t>．</w:t>
      </w:r>
      <w:r w:rsidR="00904969">
        <w:rPr>
          <w:szCs w:val="32"/>
        </w:rPr>
        <w:t>4</w:t>
      </w:r>
      <w:r>
        <w:rPr>
          <w:szCs w:val="32"/>
        </w:rPr>
        <w:t>月</w:t>
      </w:r>
      <w:r w:rsidR="00904969">
        <w:rPr>
          <w:szCs w:val="32"/>
        </w:rPr>
        <w:t>29</w:t>
      </w:r>
      <w:r>
        <w:rPr>
          <w:szCs w:val="32"/>
        </w:rPr>
        <w:t>日前：院系向研究生院提交材料。</w:t>
      </w:r>
    </w:p>
    <w:p w:rsidR="00EC6E69" w:rsidRPr="008518CA" w:rsidP="003B24D1" w14:paraId="15521A0C" w14:textId="77777777">
      <w:pPr>
        <w:spacing w:line="540" w:lineRule="exact"/>
        <w:ind w:right="-99" w:firstLine="640" w:firstLineChars="200"/>
        <w:jc w:val="both"/>
        <w:rPr>
          <w:rStyle w:val="HTMLTypewriter"/>
          <w:rFonts w:ascii="Times New Roman" w:eastAsia="仿宋_GB2312" w:hAnsi="Times New Roman" w:cs="Times New Roman" w:hint="default"/>
          <w:sz w:val="32"/>
          <w:szCs w:val="32"/>
        </w:rPr>
      </w:pPr>
      <w:r w:rsidRPr="008518CA">
        <w:rPr>
          <w:rStyle w:val="HTMLTypewriter"/>
          <w:rFonts w:ascii="Times New Roman" w:hAnsi="Times New Roman" w:cs="Times New Roman" w:hint="default"/>
          <w:sz w:val="32"/>
          <w:szCs w:val="32"/>
        </w:rPr>
        <w:t xml:space="preserve">4. </w:t>
      </w:r>
      <w:r w:rsidRPr="008518CA">
        <w:rPr>
          <w:rStyle w:val="HTMLTypewriter"/>
          <w:rFonts w:ascii="Times New Roman" w:eastAsia="仿宋_GB2312" w:hAnsi="Times New Roman" w:cs="Times New Roman" w:hint="default"/>
          <w:sz w:val="32"/>
          <w:szCs w:val="32"/>
        </w:rPr>
        <w:t>学校审批后公布名单。</w:t>
      </w:r>
    </w:p>
    <w:p w:rsidR="00EC6E69" w:rsidP="003B24D1" w14:paraId="09BDF2BD" w14:textId="77777777">
      <w:pPr>
        <w:spacing w:line="540" w:lineRule="exact"/>
        <w:ind w:right="-99" w:firstLine="640" w:firstLineChars="200"/>
        <w:jc w:val="both"/>
        <w:rPr>
          <w:rStyle w:val="HTMLTypewriter"/>
          <w:rFonts w:hAnsi="黑体" w:cs="Times New Roman" w:hint="default"/>
          <w:sz w:val="32"/>
          <w:szCs w:val="32"/>
        </w:rPr>
      </w:pPr>
      <w:r>
        <w:rPr>
          <w:rStyle w:val="HTMLTypewriter"/>
          <w:rFonts w:hAnsi="黑体" w:cs="Times New Roman" w:hint="default"/>
          <w:sz w:val="32"/>
          <w:szCs w:val="32"/>
        </w:rPr>
        <w:t>二、中期考核工作</w:t>
      </w:r>
    </w:p>
    <w:p w:rsidR="00EC6E69" w:rsidP="003B24D1" w14:paraId="5715EEDC" w14:textId="77777777">
      <w:pPr>
        <w:spacing w:line="540" w:lineRule="exact"/>
        <w:ind w:right="-99" w:firstLine="640" w:firstLineChars="200"/>
        <w:jc w:val="both"/>
        <w:rPr>
          <w:rStyle w:val="HTMLTypewriter"/>
          <w:rFonts w:eastAsia="仿宋_GB2312" w:cs="Times New Roman" w:hint="default"/>
          <w:sz w:val="32"/>
          <w:szCs w:val="32"/>
        </w:rPr>
      </w:pPr>
      <w:r>
        <w:rPr>
          <w:rStyle w:val="HTMLTypewriter"/>
          <w:rFonts w:eastAsia="仿宋_GB2312" w:cs="Times New Roman" w:hint="default"/>
          <w:sz w:val="32"/>
          <w:szCs w:val="32"/>
        </w:rPr>
        <w:t>各培养单位</w:t>
      </w:r>
      <w:r w:rsidR="00BE7D5B">
        <w:rPr>
          <w:rStyle w:val="HTMLTypewriter"/>
          <w:rFonts w:eastAsia="仿宋_GB2312" w:cs="Times New Roman" w:hint="default"/>
          <w:sz w:val="32"/>
          <w:szCs w:val="32"/>
        </w:rPr>
        <w:t>应</w:t>
      </w:r>
      <w:r>
        <w:rPr>
          <w:rStyle w:val="HTMLTypewriter"/>
          <w:rFonts w:eastAsia="仿宋_GB2312" w:cs="Times New Roman" w:hint="default"/>
          <w:sz w:val="32"/>
          <w:szCs w:val="32"/>
        </w:rPr>
        <w:t>按照《中山大学研究生中期考核办法》（中大研院〔</w:t>
      </w:r>
      <w:r w:rsidRPr="008E1356">
        <w:rPr>
          <w:rStyle w:val="HTMLTypewriter"/>
          <w:rFonts w:ascii="Times New Roman" w:eastAsia="仿宋_GB2312" w:hAnsi="Times New Roman" w:cs="Times New Roman" w:hint="default"/>
          <w:sz w:val="32"/>
          <w:szCs w:val="32"/>
        </w:rPr>
        <w:t>2021</w:t>
      </w:r>
      <w:r>
        <w:rPr>
          <w:rStyle w:val="HTMLTypewriter"/>
          <w:rFonts w:eastAsia="仿宋_GB2312" w:cs="Times New Roman" w:hint="default"/>
          <w:sz w:val="32"/>
          <w:szCs w:val="32"/>
        </w:rPr>
        <w:t>〕</w:t>
      </w:r>
      <w:r w:rsidRPr="008E1356">
        <w:rPr>
          <w:rStyle w:val="HTMLTypewriter"/>
          <w:rFonts w:ascii="Times New Roman" w:eastAsia="仿宋_GB2312" w:hAnsi="Times New Roman" w:cs="Times New Roman" w:hint="default"/>
          <w:sz w:val="32"/>
          <w:szCs w:val="32"/>
        </w:rPr>
        <w:t>82</w:t>
      </w:r>
      <w:r w:rsidRPr="008E1356">
        <w:rPr>
          <w:rStyle w:val="HTMLTypewriter"/>
          <w:rFonts w:ascii="Times New Roman" w:eastAsia="仿宋_GB2312" w:hAnsi="Times New Roman" w:cs="Times New Roman" w:hint="default"/>
          <w:sz w:val="32"/>
          <w:szCs w:val="32"/>
        </w:rPr>
        <w:t>号）规定，</w:t>
      </w:r>
      <w:r w:rsidRPr="008E1356" w:rsidR="00E01F5D">
        <w:rPr>
          <w:rStyle w:val="HTMLTypewriter"/>
          <w:rFonts w:ascii="Times New Roman" w:eastAsia="仿宋_GB2312" w:hAnsi="Times New Roman" w:cs="Times New Roman" w:hint="default"/>
          <w:sz w:val="32"/>
          <w:szCs w:val="32"/>
        </w:rPr>
        <w:t>认真</w:t>
      </w:r>
      <w:r w:rsidRPr="008E1356">
        <w:rPr>
          <w:rStyle w:val="HTMLTypewriter"/>
          <w:rFonts w:ascii="Times New Roman" w:eastAsia="仿宋_GB2312" w:hAnsi="Times New Roman" w:cs="Times New Roman" w:hint="default"/>
          <w:sz w:val="32"/>
          <w:szCs w:val="32"/>
        </w:rPr>
        <w:t>组织研究生做好</w:t>
      </w:r>
      <w:r w:rsidRPr="008E1356" w:rsidR="00BE7D5B">
        <w:rPr>
          <w:rStyle w:val="HTMLTypewriter"/>
          <w:rFonts w:ascii="Times New Roman" w:eastAsia="仿宋_GB2312" w:hAnsi="Times New Roman" w:cs="Times New Roman" w:hint="default"/>
          <w:sz w:val="32"/>
          <w:szCs w:val="32"/>
        </w:rPr>
        <w:t>2023</w:t>
      </w:r>
      <w:r w:rsidRPr="008E1356" w:rsidR="00BE7D5B">
        <w:rPr>
          <w:rStyle w:val="HTMLTypewriter"/>
          <w:rFonts w:ascii="Times New Roman" w:eastAsia="仿宋_GB2312" w:hAnsi="Times New Roman" w:cs="Times New Roman" w:hint="default"/>
          <w:sz w:val="32"/>
          <w:szCs w:val="32"/>
        </w:rPr>
        <w:t>学年</w:t>
      </w:r>
      <w:r w:rsidRPr="00BE7D5B" w:rsidR="00BE7D5B">
        <w:rPr>
          <w:rStyle w:val="HTMLTypewriter"/>
          <w:rFonts w:eastAsia="仿宋_GB2312" w:cs="Times New Roman" w:hint="default"/>
          <w:sz w:val="32"/>
          <w:szCs w:val="32"/>
        </w:rPr>
        <w:t>春季学期</w:t>
      </w:r>
      <w:r>
        <w:rPr>
          <w:rStyle w:val="HTMLTypewriter"/>
          <w:rFonts w:eastAsia="仿宋_GB2312" w:cs="Times New Roman" w:hint="default"/>
          <w:sz w:val="32"/>
          <w:szCs w:val="32"/>
        </w:rPr>
        <w:t>中期考核工作</w:t>
      </w:r>
      <w:r w:rsidR="00E01F5D">
        <w:rPr>
          <w:rStyle w:val="HTMLTypewriter"/>
          <w:rFonts w:eastAsia="仿宋_GB2312" w:cs="Times New Roman" w:hint="default"/>
          <w:sz w:val="32"/>
          <w:szCs w:val="32"/>
        </w:rPr>
        <w:t>，现</w:t>
      </w:r>
      <w:r w:rsidR="008F3F74">
        <w:rPr>
          <w:rStyle w:val="HTMLTypewriter"/>
          <w:rFonts w:eastAsia="仿宋_GB2312" w:cs="Times New Roman" w:hint="default"/>
          <w:sz w:val="32"/>
          <w:szCs w:val="32"/>
        </w:rPr>
        <w:t>重申以下要求</w:t>
      </w:r>
      <w:r>
        <w:rPr>
          <w:rStyle w:val="HTMLTypewriter"/>
          <w:rFonts w:eastAsia="仿宋_GB2312" w:cs="Times New Roman" w:hint="default"/>
          <w:sz w:val="32"/>
          <w:szCs w:val="32"/>
        </w:rPr>
        <w:t>。</w:t>
      </w:r>
    </w:p>
    <w:p w:rsidR="00EC6E69" w:rsidRPr="00CF6618" w:rsidP="008E1356" w14:paraId="7F796295" w14:textId="6317EB7A">
      <w:pPr>
        <w:adjustRightInd/>
        <w:snapToGrid/>
        <w:spacing w:line="540" w:lineRule="exact"/>
        <w:ind w:right="-99" w:firstLine="640" w:firstLineChars="200"/>
        <w:jc w:val="both"/>
        <w:rPr>
          <w:rStyle w:val="HTMLTypewriter"/>
          <w:rFonts w:ascii="楷体_GB2312" w:eastAsia="楷体_GB2312" w:cs="Times New Roman" w:hint="default"/>
          <w:b/>
          <w:bCs/>
          <w:sz w:val="32"/>
          <w:szCs w:val="32"/>
        </w:rPr>
      </w:pPr>
      <w:r>
        <w:rPr>
          <w:rStyle w:val="HTMLTypewriter"/>
          <w:rFonts w:ascii="楷体_GB2312" w:eastAsia="楷体_GB2312" w:cs="Times New Roman" w:hint="default"/>
          <w:b/>
          <w:bCs/>
          <w:sz w:val="32"/>
          <w:szCs w:val="32"/>
        </w:rPr>
        <w:t>（一）</w:t>
      </w:r>
      <w:r w:rsidRPr="00CF6618" w:rsidR="00924EF9">
        <w:rPr>
          <w:rStyle w:val="HTMLTypewriter"/>
          <w:rFonts w:ascii="楷体_GB2312" w:eastAsia="楷体_GB2312" w:cs="Times New Roman" w:hint="default"/>
          <w:b/>
          <w:bCs/>
          <w:sz w:val="32"/>
          <w:szCs w:val="32"/>
        </w:rPr>
        <w:t>考核对象、类别</w:t>
      </w:r>
    </w:p>
    <w:p w:rsidR="00EC6E69" w:rsidRPr="008E1356" w:rsidP="003B24D1" w14:paraId="6EC7E736" w14:textId="77777777">
      <w:pPr>
        <w:spacing w:line="540" w:lineRule="exact"/>
        <w:ind w:right="-99" w:firstLine="640" w:firstLineChars="200"/>
        <w:jc w:val="both"/>
        <w:rPr>
          <w:rStyle w:val="HTMLTypewriter"/>
          <w:rFonts w:ascii="Times New Roman" w:eastAsia="仿宋_GB2312" w:hAnsi="Times New Roman" w:cs="Times New Roman" w:hint="default"/>
          <w:sz w:val="32"/>
          <w:szCs w:val="32"/>
        </w:rPr>
      </w:pPr>
      <w:r w:rsidRPr="008E1356">
        <w:rPr>
          <w:rStyle w:val="HTMLTypewriter"/>
          <w:rFonts w:ascii="Times New Roman" w:eastAsia="仿宋_GB2312" w:hAnsi="Times New Roman" w:cs="Times New Roman" w:hint="default"/>
          <w:sz w:val="32"/>
          <w:szCs w:val="32"/>
        </w:rPr>
        <w:t>1.</w:t>
      </w:r>
      <w:r w:rsidRPr="008E1356">
        <w:rPr>
          <w:rStyle w:val="HTMLTypewriter"/>
          <w:rFonts w:ascii="Times New Roman" w:eastAsia="仿宋_GB2312" w:hAnsi="Times New Roman" w:cs="Times New Roman" w:hint="default"/>
          <w:sz w:val="32"/>
          <w:szCs w:val="32"/>
        </w:rPr>
        <w:t>研究生（含硕士生、博士生）中期考核工作一般安排在第二学年春季学期进行，其中直接攻博生在第三学年春季学期、硕博连读生在博士入学后第一学年春季学期进行</w:t>
      </w:r>
      <w:r w:rsidRPr="008E1356" w:rsidR="008F3F74">
        <w:rPr>
          <w:rStyle w:val="HTMLTypewriter"/>
          <w:rFonts w:ascii="Times New Roman" w:eastAsia="仿宋_GB2312" w:hAnsi="Times New Roman" w:cs="Times New Roman" w:hint="default"/>
          <w:sz w:val="32"/>
          <w:szCs w:val="32"/>
        </w:rPr>
        <w:t>。</w:t>
      </w:r>
    </w:p>
    <w:p w:rsidR="0015553D" w:rsidRPr="008E1356" w:rsidP="003B24D1" w14:paraId="05FDF0D7" w14:textId="77777777">
      <w:pPr>
        <w:spacing w:line="540" w:lineRule="exact"/>
        <w:ind w:right="-99" w:firstLine="640" w:firstLineChars="200"/>
        <w:jc w:val="both"/>
        <w:rPr>
          <w:rStyle w:val="HTMLTypewriter"/>
          <w:rFonts w:ascii="Times New Roman" w:eastAsia="仿宋_GB2312" w:hAnsi="Times New Roman" w:cs="Times New Roman" w:hint="default"/>
          <w:sz w:val="32"/>
          <w:szCs w:val="32"/>
        </w:rPr>
      </w:pPr>
      <w:r w:rsidRPr="008E1356">
        <w:rPr>
          <w:rStyle w:val="HTMLTypewriter"/>
          <w:rFonts w:ascii="Times New Roman" w:eastAsia="仿宋_GB2312" w:hAnsi="Times New Roman" w:cs="Times New Roman" w:hint="default"/>
          <w:sz w:val="32"/>
          <w:szCs w:val="32"/>
        </w:rPr>
        <w:t>1</w:t>
      </w:r>
      <w:r w:rsidRPr="008E1356">
        <w:rPr>
          <w:rStyle w:val="HTMLTypewriter"/>
          <w:rFonts w:ascii="Times New Roman" w:eastAsia="仿宋_GB2312" w:hAnsi="Times New Roman" w:cs="Times New Roman" w:hint="default"/>
          <w:sz w:val="32"/>
          <w:szCs w:val="32"/>
        </w:rPr>
        <w:t>）</w:t>
      </w:r>
      <w:r w:rsidRPr="008E1356">
        <w:rPr>
          <w:rStyle w:val="HTMLTypewriter"/>
          <w:rFonts w:ascii="Times New Roman" w:eastAsia="仿宋_GB2312" w:hAnsi="Times New Roman" w:cs="Times New Roman" w:hint="default"/>
          <w:sz w:val="32"/>
          <w:szCs w:val="32"/>
        </w:rPr>
        <w:t>2022</w:t>
      </w:r>
      <w:r w:rsidRPr="008E1356">
        <w:rPr>
          <w:rStyle w:val="HTMLTypewriter"/>
          <w:rFonts w:ascii="Times New Roman" w:eastAsia="仿宋_GB2312" w:hAnsi="Times New Roman" w:cs="Times New Roman" w:hint="default"/>
          <w:sz w:val="32"/>
          <w:szCs w:val="32"/>
        </w:rPr>
        <w:t>级所有博士生</w:t>
      </w:r>
      <w:r w:rsidRPr="008E1356" w:rsidR="005702E8">
        <w:rPr>
          <w:rStyle w:val="HTMLTypewriter"/>
          <w:rFonts w:ascii="Times New Roman" w:eastAsia="仿宋_GB2312" w:hAnsi="Times New Roman" w:cs="Times New Roman" w:hint="default"/>
          <w:sz w:val="32"/>
          <w:szCs w:val="32"/>
        </w:rPr>
        <w:t>（入学方式为直接攻博、硕博连读的</w:t>
      </w:r>
      <w:r w:rsidRPr="008E1356" w:rsidR="008F3F74">
        <w:rPr>
          <w:rStyle w:val="HTMLTypewriter"/>
          <w:rFonts w:ascii="Times New Roman" w:eastAsia="仿宋_GB2312" w:hAnsi="Times New Roman" w:cs="Times New Roman" w:hint="default"/>
          <w:sz w:val="32"/>
          <w:szCs w:val="32"/>
        </w:rPr>
        <w:t>除</w:t>
      </w:r>
      <w:r w:rsidRPr="008E1356" w:rsidR="005702E8">
        <w:rPr>
          <w:rStyle w:val="HTMLTypewriter"/>
          <w:rFonts w:ascii="Times New Roman" w:eastAsia="仿宋_GB2312" w:hAnsi="Times New Roman" w:cs="Times New Roman" w:hint="default"/>
          <w:sz w:val="32"/>
          <w:szCs w:val="32"/>
        </w:rPr>
        <w:t>外）</w:t>
      </w:r>
      <w:r w:rsidRPr="008E1356">
        <w:rPr>
          <w:rStyle w:val="HTMLTypewriter"/>
          <w:rFonts w:ascii="Times New Roman" w:eastAsia="仿宋_GB2312" w:hAnsi="Times New Roman" w:cs="Times New Roman" w:hint="default"/>
          <w:sz w:val="32"/>
          <w:szCs w:val="32"/>
        </w:rPr>
        <w:t>；</w:t>
      </w:r>
    </w:p>
    <w:p w:rsidR="0015553D" w:rsidRPr="008E1356" w:rsidP="0015553D" w14:paraId="7A0D2312" w14:textId="77777777">
      <w:pPr>
        <w:spacing w:line="540" w:lineRule="exact"/>
        <w:ind w:right="-99" w:firstLine="640" w:firstLineChars="200"/>
        <w:jc w:val="both"/>
        <w:rPr>
          <w:rStyle w:val="HTMLTypewriter"/>
          <w:rFonts w:ascii="Times New Roman" w:eastAsia="仿宋_GB2312" w:hAnsi="Times New Roman" w:cs="Times New Roman" w:hint="default"/>
          <w:sz w:val="32"/>
          <w:szCs w:val="32"/>
        </w:rPr>
      </w:pPr>
      <w:r w:rsidRPr="008E1356">
        <w:rPr>
          <w:rStyle w:val="HTMLTypewriter"/>
          <w:rFonts w:ascii="Times New Roman" w:eastAsia="仿宋_GB2312" w:hAnsi="Times New Roman" w:cs="Times New Roman" w:hint="default"/>
          <w:sz w:val="32"/>
          <w:szCs w:val="32"/>
        </w:rPr>
        <w:t>2</w:t>
      </w:r>
      <w:r w:rsidRPr="008E1356">
        <w:rPr>
          <w:rStyle w:val="HTMLTypewriter"/>
          <w:rFonts w:ascii="Times New Roman" w:eastAsia="仿宋_GB2312" w:hAnsi="Times New Roman" w:cs="Times New Roman" w:hint="default"/>
          <w:sz w:val="32"/>
          <w:szCs w:val="32"/>
        </w:rPr>
        <w:t>）</w:t>
      </w:r>
      <w:r w:rsidRPr="008E1356">
        <w:rPr>
          <w:rStyle w:val="HTMLTypewriter"/>
          <w:rFonts w:ascii="Times New Roman" w:eastAsia="仿宋_GB2312" w:hAnsi="Times New Roman" w:cs="Times New Roman" w:hint="default"/>
          <w:sz w:val="32"/>
          <w:szCs w:val="32"/>
        </w:rPr>
        <w:t>2022</w:t>
      </w:r>
      <w:r w:rsidRPr="008E1356">
        <w:rPr>
          <w:rStyle w:val="HTMLTypewriter"/>
          <w:rFonts w:ascii="Times New Roman" w:eastAsia="仿宋_GB2312" w:hAnsi="Times New Roman" w:cs="Times New Roman" w:hint="default"/>
          <w:sz w:val="32"/>
          <w:szCs w:val="32"/>
        </w:rPr>
        <w:t>级</w:t>
      </w:r>
      <w:r w:rsidRPr="008E1356" w:rsidR="005702E8">
        <w:rPr>
          <w:rStyle w:val="HTMLTypewriter"/>
          <w:rFonts w:ascii="Times New Roman" w:eastAsia="仿宋_GB2312" w:hAnsi="Times New Roman" w:cs="Times New Roman" w:hint="default"/>
          <w:sz w:val="32"/>
          <w:szCs w:val="32"/>
        </w:rPr>
        <w:t>学术学位</w:t>
      </w:r>
      <w:r w:rsidRPr="008E1356">
        <w:rPr>
          <w:rStyle w:val="HTMLTypewriter"/>
          <w:rFonts w:ascii="Times New Roman" w:eastAsia="仿宋_GB2312" w:hAnsi="Times New Roman" w:cs="Times New Roman" w:hint="default"/>
          <w:sz w:val="32"/>
          <w:szCs w:val="32"/>
        </w:rPr>
        <w:t>硕士生</w:t>
      </w:r>
      <w:r w:rsidRPr="008E1356" w:rsidR="00ED18D6">
        <w:rPr>
          <w:rStyle w:val="HTMLTypewriter"/>
          <w:rFonts w:ascii="Times New Roman" w:eastAsia="仿宋_GB2312" w:hAnsi="Times New Roman" w:cs="Times New Roman" w:hint="default"/>
          <w:sz w:val="32"/>
          <w:szCs w:val="32"/>
        </w:rPr>
        <w:t>（秋季学期、春季学期获批硕博连读资格的除外）</w:t>
      </w:r>
      <w:r w:rsidRPr="008E1356">
        <w:rPr>
          <w:rStyle w:val="HTMLTypewriter"/>
          <w:rFonts w:ascii="Times New Roman" w:eastAsia="仿宋_GB2312" w:hAnsi="Times New Roman" w:cs="Times New Roman" w:hint="default"/>
          <w:sz w:val="32"/>
          <w:szCs w:val="32"/>
        </w:rPr>
        <w:t>；</w:t>
      </w:r>
    </w:p>
    <w:p w:rsidR="00CB3096" w:rsidRPr="008E1356" w:rsidP="003B24D1" w14:paraId="650767DE" w14:textId="77777777">
      <w:pPr>
        <w:spacing w:line="540" w:lineRule="exact"/>
        <w:ind w:right="-99" w:firstLine="640" w:firstLineChars="200"/>
        <w:jc w:val="both"/>
        <w:rPr>
          <w:rStyle w:val="HTMLTypewriter"/>
          <w:rFonts w:ascii="Times New Roman" w:eastAsia="仿宋_GB2312" w:hAnsi="Times New Roman" w:cs="Times New Roman" w:hint="default"/>
          <w:sz w:val="32"/>
          <w:szCs w:val="32"/>
        </w:rPr>
      </w:pPr>
      <w:r w:rsidRPr="008E1356">
        <w:rPr>
          <w:rStyle w:val="HTMLTypewriter"/>
          <w:rFonts w:ascii="Times New Roman" w:eastAsia="仿宋_GB2312" w:hAnsi="Times New Roman" w:cs="Times New Roman" w:hint="default"/>
          <w:sz w:val="32"/>
          <w:szCs w:val="32"/>
        </w:rPr>
        <w:t>3</w:t>
      </w:r>
      <w:r w:rsidRPr="008E1356">
        <w:rPr>
          <w:rStyle w:val="HTMLTypewriter"/>
          <w:rFonts w:ascii="Times New Roman" w:eastAsia="仿宋_GB2312" w:hAnsi="Times New Roman" w:cs="Times New Roman" w:hint="default"/>
          <w:sz w:val="32"/>
          <w:szCs w:val="32"/>
        </w:rPr>
        <w:t>）</w:t>
      </w:r>
      <w:r w:rsidRPr="008E1356" w:rsidR="005702E8">
        <w:rPr>
          <w:rStyle w:val="HTMLTypewriter"/>
          <w:rFonts w:ascii="Times New Roman" w:eastAsia="仿宋_GB2312" w:hAnsi="Times New Roman" w:cs="Times New Roman" w:hint="default"/>
          <w:sz w:val="32"/>
          <w:szCs w:val="32"/>
        </w:rPr>
        <w:t>202</w:t>
      </w:r>
      <w:r w:rsidRPr="008E1356" w:rsidR="000245C7">
        <w:rPr>
          <w:rStyle w:val="HTMLTypewriter"/>
          <w:rFonts w:ascii="Times New Roman" w:eastAsia="仿宋_GB2312" w:hAnsi="Times New Roman" w:cs="Times New Roman" w:hint="default"/>
          <w:sz w:val="32"/>
          <w:szCs w:val="32"/>
        </w:rPr>
        <w:t>1</w:t>
      </w:r>
      <w:r w:rsidRPr="008E1356" w:rsidR="005702E8">
        <w:rPr>
          <w:rStyle w:val="HTMLTypewriter"/>
          <w:rFonts w:ascii="Times New Roman" w:eastAsia="仿宋_GB2312" w:hAnsi="Times New Roman" w:cs="Times New Roman" w:hint="default"/>
          <w:sz w:val="32"/>
          <w:szCs w:val="32"/>
        </w:rPr>
        <w:t>级入学方式为直接攻博的博士生；</w:t>
      </w:r>
    </w:p>
    <w:p w:rsidR="005702E8" w:rsidRPr="008E1356" w:rsidP="003B24D1" w14:paraId="68289313" w14:textId="77777777">
      <w:pPr>
        <w:spacing w:line="540" w:lineRule="exact"/>
        <w:ind w:right="-99" w:firstLine="640" w:firstLineChars="200"/>
        <w:jc w:val="both"/>
        <w:rPr>
          <w:rStyle w:val="HTMLTypewriter"/>
          <w:rFonts w:ascii="Times New Roman" w:eastAsia="仿宋_GB2312" w:hAnsi="Times New Roman" w:cs="Times New Roman" w:hint="default"/>
          <w:sz w:val="32"/>
          <w:szCs w:val="32"/>
        </w:rPr>
      </w:pPr>
      <w:r w:rsidRPr="008E1356">
        <w:rPr>
          <w:rStyle w:val="HTMLTypewriter"/>
          <w:rFonts w:ascii="Times New Roman" w:eastAsia="仿宋_GB2312" w:hAnsi="Times New Roman" w:cs="Times New Roman" w:hint="default"/>
          <w:sz w:val="32"/>
          <w:szCs w:val="32"/>
        </w:rPr>
        <w:t>4</w:t>
      </w:r>
      <w:r w:rsidRPr="008E1356">
        <w:rPr>
          <w:rStyle w:val="HTMLTypewriter"/>
          <w:rFonts w:ascii="Times New Roman" w:eastAsia="仿宋_GB2312" w:hAnsi="Times New Roman" w:cs="Times New Roman" w:hint="default"/>
          <w:sz w:val="32"/>
          <w:szCs w:val="32"/>
        </w:rPr>
        <w:t>）</w:t>
      </w:r>
      <w:r w:rsidRPr="008E1356">
        <w:rPr>
          <w:rStyle w:val="HTMLTypewriter"/>
          <w:rFonts w:ascii="Times New Roman" w:eastAsia="仿宋_GB2312" w:hAnsi="Times New Roman" w:cs="Times New Roman" w:hint="default"/>
          <w:sz w:val="32"/>
          <w:szCs w:val="32"/>
        </w:rPr>
        <w:t>202</w:t>
      </w:r>
      <w:r w:rsidRPr="008E1356" w:rsidR="000245C7">
        <w:rPr>
          <w:rStyle w:val="HTMLTypewriter"/>
          <w:rFonts w:ascii="Times New Roman" w:eastAsia="仿宋_GB2312" w:hAnsi="Times New Roman" w:cs="Times New Roman" w:hint="default"/>
          <w:sz w:val="32"/>
          <w:szCs w:val="32"/>
        </w:rPr>
        <w:t>3</w:t>
      </w:r>
      <w:r w:rsidRPr="008E1356">
        <w:rPr>
          <w:rStyle w:val="HTMLTypewriter"/>
          <w:rFonts w:ascii="Times New Roman" w:eastAsia="仿宋_GB2312" w:hAnsi="Times New Roman" w:cs="Times New Roman" w:hint="default"/>
          <w:sz w:val="32"/>
          <w:szCs w:val="32"/>
        </w:rPr>
        <w:t>级入学方式为硕博连读的博士生；</w:t>
      </w:r>
    </w:p>
    <w:p w:rsidR="00982660" w:rsidRPr="008E1356" w:rsidP="00982660" w14:paraId="779F4186" w14:textId="77777777">
      <w:pPr>
        <w:spacing w:line="540" w:lineRule="exact"/>
        <w:ind w:right="-99" w:firstLine="640" w:firstLineChars="200"/>
        <w:jc w:val="both"/>
        <w:rPr>
          <w:rStyle w:val="HTMLTypewriter"/>
          <w:rFonts w:ascii="Times New Roman" w:eastAsia="仿宋_GB2312" w:hAnsi="Times New Roman" w:cs="Times New Roman" w:hint="default"/>
          <w:sz w:val="32"/>
          <w:szCs w:val="32"/>
        </w:rPr>
      </w:pPr>
      <w:r w:rsidRPr="008E1356">
        <w:rPr>
          <w:rStyle w:val="HTMLTypewriter"/>
          <w:rFonts w:ascii="Times New Roman" w:eastAsia="仿宋_GB2312" w:hAnsi="Times New Roman" w:cs="Times New Roman" w:hint="default"/>
          <w:sz w:val="32"/>
          <w:szCs w:val="32"/>
        </w:rPr>
        <w:t>5</w:t>
      </w:r>
      <w:r w:rsidRPr="008E1356">
        <w:rPr>
          <w:rStyle w:val="HTMLTypewriter"/>
          <w:rFonts w:ascii="Times New Roman" w:eastAsia="仿宋_GB2312" w:hAnsi="Times New Roman" w:cs="Times New Roman" w:hint="default"/>
          <w:sz w:val="32"/>
          <w:szCs w:val="32"/>
        </w:rPr>
        <w:t>）获批延期中期考核到期</w:t>
      </w:r>
      <w:r w:rsidRPr="008E1356" w:rsidR="00ED18D6">
        <w:rPr>
          <w:rStyle w:val="HTMLTypewriter"/>
          <w:rFonts w:ascii="Times New Roman" w:eastAsia="仿宋_GB2312" w:hAnsi="Times New Roman" w:cs="Times New Roman" w:hint="default"/>
          <w:sz w:val="32"/>
          <w:szCs w:val="32"/>
        </w:rPr>
        <w:t>及以往其他应考核未考核</w:t>
      </w:r>
      <w:r w:rsidRPr="008E1356" w:rsidR="008F3F74">
        <w:rPr>
          <w:rStyle w:val="HTMLTypewriter"/>
          <w:rFonts w:ascii="Times New Roman" w:eastAsia="仿宋_GB2312" w:hAnsi="Times New Roman" w:cs="Times New Roman" w:hint="default"/>
          <w:sz w:val="32"/>
          <w:szCs w:val="32"/>
        </w:rPr>
        <w:t>的研究生</w:t>
      </w:r>
      <w:r w:rsidRPr="008E1356">
        <w:rPr>
          <w:rStyle w:val="HTMLTypewriter"/>
          <w:rFonts w:ascii="Times New Roman" w:eastAsia="仿宋_GB2312" w:hAnsi="Times New Roman" w:cs="Times New Roman" w:hint="default"/>
          <w:sz w:val="32"/>
          <w:szCs w:val="32"/>
        </w:rPr>
        <w:t>。</w:t>
      </w:r>
    </w:p>
    <w:p w:rsidR="009974D0" w:rsidRPr="008E1356" w:rsidP="009974D0" w14:paraId="33A1BB06" w14:textId="77777777">
      <w:pPr>
        <w:spacing w:line="540" w:lineRule="exact"/>
        <w:ind w:right="-99" w:firstLine="640" w:firstLineChars="200"/>
        <w:jc w:val="both"/>
        <w:rPr>
          <w:rStyle w:val="HTMLTypewriter"/>
          <w:rFonts w:ascii="Times New Roman" w:eastAsia="仿宋_GB2312" w:hAnsi="Times New Roman" w:cs="Times New Roman" w:hint="default"/>
          <w:sz w:val="32"/>
          <w:szCs w:val="32"/>
        </w:rPr>
      </w:pPr>
      <w:r w:rsidRPr="008E1356">
        <w:rPr>
          <w:rStyle w:val="HTMLTypewriter"/>
          <w:rFonts w:ascii="Times New Roman" w:eastAsia="仿宋_GB2312" w:hAnsi="Times New Roman" w:cs="Times New Roman" w:hint="default"/>
          <w:sz w:val="32"/>
          <w:szCs w:val="32"/>
        </w:rPr>
        <w:t>2.</w:t>
      </w:r>
      <w:r w:rsidRPr="008E1356" w:rsidR="00EC6E69">
        <w:rPr>
          <w:rStyle w:val="HTMLTypewriter"/>
          <w:rFonts w:ascii="Times New Roman" w:eastAsia="仿宋_GB2312" w:hAnsi="Times New Roman" w:cs="Times New Roman" w:hint="default"/>
          <w:sz w:val="32"/>
          <w:szCs w:val="32"/>
        </w:rPr>
        <w:t>专业学位硕士研究生中期考核工作，按该专业学位相应培养规定、培养方案要求执行。</w:t>
      </w:r>
    </w:p>
    <w:p w:rsidR="00EC6E69" w:rsidRPr="008E1356" w:rsidP="003B24D1" w14:paraId="5E90AD12" w14:textId="07B60D01">
      <w:pPr>
        <w:spacing w:line="540" w:lineRule="exact"/>
        <w:ind w:right="-99" w:firstLine="640" w:firstLineChars="200"/>
        <w:jc w:val="both"/>
        <w:rPr>
          <w:rStyle w:val="HTMLTypewriter"/>
          <w:rFonts w:ascii="Times New Roman" w:eastAsia="仿宋_GB2312" w:hAnsi="Times New Roman" w:cs="Times New Roman" w:hint="default"/>
          <w:sz w:val="32"/>
          <w:szCs w:val="32"/>
        </w:rPr>
      </w:pPr>
      <w:r w:rsidRPr="008E1356">
        <w:rPr>
          <w:rStyle w:val="HTMLTypewriter"/>
          <w:rFonts w:ascii="Times New Roman" w:eastAsia="仿宋_GB2312" w:hAnsi="Times New Roman" w:cs="Times New Roman" w:hint="default"/>
          <w:sz w:val="32"/>
          <w:szCs w:val="32"/>
        </w:rPr>
        <w:t>3.</w:t>
      </w:r>
      <w:r w:rsidRPr="008E1356">
        <w:rPr>
          <w:rStyle w:val="HTMLTypewriter"/>
          <w:rFonts w:ascii="Times New Roman" w:eastAsia="仿宋_GB2312" w:hAnsi="Times New Roman" w:cs="Times New Roman" w:hint="default"/>
          <w:sz w:val="32"/>
          <w:szCs w:val="32"/>
        </w:rPr>
        <w:t>临床医学（八年制）专业学生进入</w:t>
      </w:r>
      <w:r w:rsidRPr="008E1356" w:rsidR="00CE388A">
        <w:rPr>
          <w:rStyle w:val="HTMLTypewriter"/>
          <w:rFonts w:ascii="Times New Roman" w:eastAsia="仿宋_GB2312" w:hAnsi="Times New Roman" w:cs="Times New Roman" w:hint="default"/>
          <w:sz w:val="32"/>
          <w:szCs w:val="32"/>
        </w:rPr>
        <w:t>研究生</w:t>
      </w:r>
      <w:r w:rsidRPr="008E1356">
        <w:rPr>
          <w:rStyle w:val="HTMLTypewriter"/>
          <w:rFonts w:ascii="Times New Roman" w:eastAsia="仿宋_GB2312" w:hAnsi="Times New Roman" w:cs="Times New Roman" w:hint="default"/>
          <w:sz w:val="32"/>
          <w:szCs w:val="32"/>
        </w:rPr>
        <w:t>阶段后，中期考核工作，按学校临床医学（八年制）专业学生相应培养规定、培养方案要求执行。</w:t>
      </w:r>
    </w:p>
    <w:p w:rsidR="00EC6E69" w:rsidRPr="008E1356" w:rsidP="003B24D1" w14:paraId="6F4C67D9" w14:textId="77777777">
      <w:pPr>
        <w:spacing w:line="540" w:lineRule="exact"/>
        <w:ind w:right="-99" w:firstLine="640" w:firstLineChars="200"/>
        <w:jc w:val="both"/>
        <w:rPr>
          <w:rStyle w:val="HTMLTypewriter"/>
          <w:rFonts w:ascii="楷体_GB2312" w:eastAsia="楷体_GB2312" w:cs="Times New Roman" w:hint="default"/>
          <w:b/>
          <w:bCs/>
          <w:sz w:val="32"/>
          <w:szCs w:val="32"/>
        </w:rPr>
      </w:pPr>
      <w:r w:rsidRPr="008E1356">
        <w:rPr>
          <w:rStyle w:val="HTMLTypewriter"/>
          <w:rFonts w:ascii="楷体_GB2312" w:eastAsia="楷体_GB2312" w:cs="Times New Roman" w:hint="default"/>
          <w:b/>
          <w:bCs/>
          <w:sz w:val="32"/>
          <w:szCs w:val="32"/>
        </w:rPr>
        <w:t>（二）按照《中山大学研究生中期考核办法》规定，研究生中期考核应由各培养单位组织实施，考核内容包括道德品质和思想政治表现情况；遵守学术规范及学术诚信情况；课程学习成绩、学业完成情况及科研能力考察；开题后，科研及学位论文工作进展情况。</w:t>
      </w:r>
    </w:p>
    <w:p w:rsidR="008F3F74" w:rsidP="003B24D1" w14:paraId="6138E7A4" w14:textId="77777777">
      <w:pPr>
        <w:spacing w:line="540" w:lineRule="exact"/>
        <w:ind w:right="-99" w:firstLine="640" w:firstLineChars="200"/>
        <w:jc w:val="both"/>
        <w:rPr>
          <w:color w:val="000000" w:themeColor="text1"/>
          <w:szCs w:val="32"/>
        </w:rPr>
      </w:pPr>
      <w:r>
        <w:rPr>
          <w:rFonts w:hint="eastAsia"/>
          <w:color w:val="000000" w:themeColor="text1"/>
          <w:szCs w:val="32"/>
        </w:rPr>
        <w:t>中期考核以答辩的形式进行。答辩考核小组成员提问，研究生答辩。硕士生考核时间（含汇报及答辩）一般不少于</w:t>
      </w:r>
      <w:r>
        <w:rPr>
          <w:color w:val="000000" w:themeColor="text1"/>
          <w:szCs w:val="32"/>
        </w:rPr>
        <w:t>15</w:t>
      </w:r>
      <w:r>
        <w:rPr>
          <w:color w:val="000000" w:themeColor="text1"/>
          <w:szCs w:val="32"/>
        </w:rPr>
        <w:t>分钟；博士生</w:t>
      </w:r>
      <w:r>
        <w:rPr>
          <w:rFonts w:hint="eastAsia"/>
          <w:color w:val="000000" w:themeColor="text1"/>
          <w:szCs w:val="32"/>
        </w:rPr>
        <w:t>考核</w:t>
      </w:r>
      <w:r>
        <w:rPr>
          <w:color w:val="000000" w:themeColor="text1"/>
          <w:szCs w:val="32"/>
        </w:rPr>
        <w:t>时间</w:t>
      </w:r>
      <w:r>
        <w:rPr>
          <w:rFonts w:hint="eastAsia"/>
          <w:color w:val="000000" w:themeColor="text1"/>
          <w:szCs w:val="32"/>
        </w:rPr>
        <w:t>（含汇报及答辩）</w:t>
      </w:r>
      <w:r>
        <w:rPr>
          <w:color w:val="000000" w:themeColor="text1"/>
          <w:szCs w:val="32"/>
        </w:rPr>
        <w:t>一般不少于</w:t>
      </w:r>
      <w:r>
        <w:rPr>
          <w:color w:val="000000" w:themeColor="text1"/>
          <w:szCs w:val="32"/>
        </w:rPr>
        <w:t>40</w:t>
      </w:r>
      <w:r>
        <w:rPr>
          <w:color w:val="000000" w:themeColor="text1"/>
          <w:szCs w:val="32"/>
        </w:rPr>
        <w:t>分钟。</w:t>
      </w:r>
    </w:p>
    <w:p w:rsidR="00EC6E69" w:rsidP="003B24D1" w14:paraId="5F1B6980" w14:textId="77777777">
      <w:pPr>
        <w:spacing w:line="540" w:lineRule="exact"/>
        <w:ind w:right="-99" w:firstLine="640" w:firstLineChars="200"/>
        <w:jc w:val="both"/>
        <w:rPr>
          <w:rStyle w:val="HTMLTypewriter"/>
          <w:rFonts w:eastAsia="仿宋_GB2312" w:cs="Times New Roman" w:hint="default"/>
          <w:sz w:val="32"/>
          <w:szCs w:val="32"/>
        </w:rPr>
      </w:pPr>
      <w:r w:rsidRPr="00087B0D">
        <w:rPr>
          <w:rStyle w:val="HTMLTypewriter"/>
          <w:rFonts w:eastAsia="仿宋_GB2312" w:cs="Times New Roman" w:hint="default"/>
          <w:sz w:val="32"/>
          <w:szCs w:val="32"/>
        </w:rPr>
        <w:t>其中，</w:t>
      </w:r>
      <w:r w:rsidRPr="00330093">
        <w:rPr>
          <w:rStyle w:val="HTMLTypewriter"/>
          <w:rFonts w:eastAsia="仿宋_GB2312" w:cs="Times New Roman" w:hint="default"/>
          <w:sz w:val="32"/>
          <w:szCs w:val="32"/>
        </w:rPr>
        <w:t>开题报告与中期考核工作时间间隔一般不少</w:t>
      </w:r>
      <w:r w:rsidRPr="00BA4932">
        <w:rPr>
          <w:rStyle w:val="HTMLTypewriter"/>
          <w:rFonts w:ascii="Times New Roman" w:eastAsia="仿宋_GB2312" w:hAnsi="Times New Roman" w:cs="Times New Roman" w:hint="default"/>
          <w:sz w:val="32"/>
          <w:szCs w:val="32"/>
        </w:rPr>
        <w:t>于</w:t>
      </w:r>
      <w:r w:rsidRPr="00BA4932">
        <w:rPr>
          <w:rStyle w:val="HTMLTypewriter"/>
          <w:rFonts w:ascii="Times New Roman" w:eastAsia="仿宋_GB2312" w:hAnsi="Times New Roman" w:cs="Times New Roman" w:hint="default"/>
          <w:sz w:val="32"/>
          <w:szCs w:val="32"/>
        </w:rPr>
        <w:t>6</w:t>
      </w:r>
      <w:r w:rsidRPr="00BA4932">
        <w:rPr>
          <w:rStyle w:val="HTMLTypewriter"/>
          <w:rFonts w:ascii="Times New Roman" w:eastAsia="仿宋_GB2312" w:hAnsi="Times New Roman" w:cs="Times New Roman" w:hint="default"/>
          <w:sz w:val="32"/>
          <w:szCs w:val="32"/>
        </w:rPr>
        <w:t>个月，</w:t>
      </w:r>
      <w:r w:rsidRPr="00330093">
        <w:rPr>
          <w:rStyle w:val="HTMLTypewriter"/>
          <w:rFonts w:eastAsia="仿宋_GB2312" w:cs="Times New Roman" w:hint="default"/>
          <w:sz w:val="32"/>
          <w:szCs w:val="32"/>
        </w:rPr>
        <w:t>不得合并进行。</w:t>
      </w:r>
    </w:p>
    <w:p w:rsidR="00EC6E69" w:rsidRPr="00CF6618" w:rsidP="003B24D1" w14:paraId="39AB350F" w14:textId="77777777">
      <w:pPr>
        <w:spacing w:line="540" w:lineRule="exact"/>
        <w:ind w:right="-99" w:firstLine="640" w:firstLineChars="200"/>
        <w:jc w:val="both"/>
        <w:rPr>
          <w:rStyle w:val="HTMLTypewriter"/>
          <w:rFonts w:ascii="楷体_GB2312" w:eastAsia="楷体_GB2312" w:cs="Times New Roman" w:hint="default"/>
          <w:b/>
          <w:bCs/>
          <w:sz w:val="32"/>
          <w:szCs w:val="32"/>
        </w:rPr>
      </w:pPr>
      <w:r w:rsidRPr="00CF6618">
        <w:rPr>
          <w:rStyle w:val="HTMLTypewriter"/>
          <w:rFonts w:ascii="楷体_GB2312" w:eastAsia="楷体_GB2312" w:cs="Times New Roman" w:hint="default"/>
          <w:b/>
          <w:bCs/>
          <w:sz w:val="32"/>
          <w:szCs w:val="32"/>
        </w:rPr>
        <w:t>（三）研究生培养单位应高度重视博士研究生中期考核工作，把中期考核作为提高</w:t>
      </w:r>
      <w:r w:rsidR="00810CAB">
        <w:rPr>
          <w:rStyle w:val="HTMLTypewriter"/>
          <w:rFonts w:ascii="楷体_GB2312" w:eastAsia="楷体_GB2312" w:cs="Times New Roman" w:hint="default"/>
          <w:b/>
          <w:bCs/>
          <w:sz w:val="32"/>
          <w:szCs w:val="32"/>
        </w:rPr>
        <w:t>研究</w:t>
      </w:r>
      <w:r w:rsidRPr="00CF6618">
        <w:rPr>
          <w:rStyle w:val="HTMLTypewriter"/>
          <w:rFonts w:ascii="楷体_GB2312" w:eastAsia="楷体_GB2312" w:cs="Times New Roman" w:hint="default"/>
          <w:b/>
          <w:bCs/>
          <w:sz w:val="32"/>
          <w:szCs w:val="32"/>
        </w:rPr>
        <w:t>生培养质量的重要抓手，按照学校要求严格考核，做好做实。切忌考核形式化、走过场。</w:t>
      </w:r>
    </w:p>
    <w:p w:rsidR="00EC6E69" w:rsidP="003B24D1" w14:paraId="781F46F4" w14:textId="77777777">
      <w:pPr>
        <w:spacing w:line="540" w:lineRule="exact"/>
        <w:ind w:right="-99" w:firstLine="640" w:firstLineChars="200"/>
        <w:jc w:val="both"/>
        <w:rPr>
          <w:rStyle w:val="HTMLTypewriter"/>
          <w:rFonts w:eastAsia="仿宋_GB2312" w:cs="Times New Roman" w:hint="default"/>
          <w:sz w:val="32"/>
          <w:szCs w:val="32"/>
        </w:rPr>
      </w:pPr>
      <w:r w:rsidRPr="00330093">
        <w:rPr>
          <w:rStyle w:val="HTMLTypewriter"/>
          <w:rFonts w:eastAsia="仿宋_GB2312" w:cs="Times New Roman" w:hint="default"/>
          <w:sz w:val="32"/>
          <w:szCs w:val="32"/>
        </w:rPr>
        <w:t>培养单位应切实发挥中期考核等培养工作关键节点的考核筛查作用，完善考核程序，丰富考核方式，提高考核工作科学性和有</w:t>
      </w:r>
      <w:r w:rsidRPr="00330093">
        <w:rPr>
          <w:rStyle w:val="HTMLTypewriter"/>
          <w:rFonts w:eastAsia="仿宋_GB2312" w:cs="Times New Roman" w:hint="default"/>
          <w:sz w:val="32"/>
          <w:szCs w:val="32"/>
        </w:rPr>
        <w:t>效性，积极稳妥做好研究生中期考核不合格者分流工作。</w:t>
      </w:r>
    </w:p>
    <w:p w:rsidR="00EC6E69" w:rsidRPr="00CF6618" w:rsidP="003B24D1" w14:paraId="62F1FBEB" w14:textId="77777777">
      <w:pPr>
        <w:spacing w:line="540" w:lineRule="exact"/>
        <w:ind w:right="-99" w:firstLine="640" w:firstLineChars="200"/>
        <w:jc w:val="both"/>
        <w:rPr>
          <w:rStyle w:val="HTMLTypewriter"/>
          <w:rFonts w:ascii="楷体_GB2312" w:eastAsia="楷体_GB2312" w:cs="Times New Roman" w:hint="default"/>
          <w:b/>
          <w:bCs/>
          <w:sz w:val="32"/>
          <w:szCs w:val="32"/>
        </w:rPr>
      </w:pPr>
      <w:r w:rsidRPr="00CF6618">
        <w:rPr>
          <w:rStyle w:val="HTMLTypewriter"/>
          <w:rFonts w:ascii="楷体_GB2312" w:eastAsia="楷体_GB2312" w:cs="Times New Roman" w:hint="default"/>
          <w:b/>
          <w:bCs/>
          <w:sz w:val="32"/>
          <w:szCs w:val="32"/>
        </w:rPr>
        <w:t>（四）</w:t>
      </w:r>
      <w:r w:rsidRPr="00ED65BB" w:rsidR="00ED65BB">
        <w:rPr>
          <w:rStyle w:val="HTMLTypewriter"/>
          <w:rFonts w:ascii="楷体_GB2312" w:eastAsia="楷体_GB2312" w:cs="Times New Roman" w:hint="default"/>
          <w:b/>
          <w:bCs/>
          <w:sz w:val="32"/>
          <w:szCs w:val="32"/>
        </w:rPr>
        <w:t>研究生一般不得</w:t>
      </w:r>
      <w:r w:rsidR="00ED65BB">
        <w:rPr>
          <w:rStyle w:val="HTMLTypewriter"/>
          <w:rFonts w:ascii="楷体_GB2312" w:eastAsia="楷体_GB2312" w:cs="Times New Roman" w:hint="default"/>
          <w:b/>
          <w:bCs/>
          <w:sz w:val="32"/>
          <w:szCs w:val="32"/>
        </w:rPr>
        <w:t>延期</w:t>
      </w:r>
      <w:r w:rsidRPr="00ED65BB" w:rsidR="00ED65BB">
        <w:rPr>
          <w:rStyle w:val="HTMLTypewriter"/>
          <w:rFonts w:ascii="楷体_GB2312" w:eastAsia="楷体_GB2312" w:cs="Times New Roman" w:hint="default"/>
          <w:b/>
          <w:bCs/>
          <w:sz w:val="32"/>
          <w:szCs w:val="32"/>
        </w:rPr>
        <w:t>中期考核，</w:t>
      </w:r>
      <w:r w:rsidRPr="00CF6618">
        <w:rPr>
          <w:rStyle w:val="HTMLTypewriter"/>
          <w:rFonts w:ascii="楷体_GB2312" w:eastAsia="楷体_GB2312" w:cs="Times New Roman" w:hint="default"/>
          <w:b/>
          <w:bCs/>
          <w:sz w:val="32"/>
          <w:szCs w:val="32"/>
        </w:rPr>
        <w:t>如有特殊原因不能按时参加中期考核者，经导师和所在单位批准可以延期，但须明确延期截止时间</w:t>
      </w:r>
      <w:r w:rsidR="009945CD">
        <w:rPr>
          <w:rStyle w:val="HTMLTypewriter"/>
          <w:rFonts w:ascii="楷体_GB2312" w:eastAsia="楷体_GB2312" w:cs="Times New Roman" w:hint="default"/>
          <w:b/>
          <w:bCs/>
          <w:sz w:val="32"/>
          <w:szCs w:val="32"/>
        </w:rPr>
        <w:t>，从严审慎审批</w:t>
      </w:r>
      <w:r w:rsidRPr="00CF6618">
        <w:rPr>
          <w:rStyle w:val="HTMLTypewriter"/>
          <w:rFonts w:ascii="楷体_GB2312" w:eastAsia="楷体_GB2312" w:cs="Times New Roman" w:hint="default"/>
          <w:b/>
          <w:bCs/>
          <w:sz w:val="32"/>
          <w:szCs w:val="32"/>
        </w:rPr>
        <w:t>。</w:t>
      </w:r>
    </w:p>
    <w:p w:rsidR="005A74F6" w:rsidP="005A74F6" w14:paraId="785A5B2E" w14:textId="6E1D9B27">
      <w:pPr>
        <w:spacing w:line="540" w:lineRule="exact"/>
        <w:ind w:right="-99" w:firstLine="640" w:firstLineChars="200"/>
        <w:jc w:val="both"/>
        <w:rPr>
          <w:rStyle w:val="HTMLTypewriter"/>
          <w:rFonts w:eastAsia="仿宋_GB2312" w:cs="Times New Roman" w:hint="default"/>
          <w:sz w:val="32"/>
          <w:szCs w:val="32"/>
        </w:rPr>
      </w:pPr>
      <w:r>
        <w:rPr>
          <w:rStyle w:val="HTMLTypewriter"/>
          <w:rFonts w:eastAsia="仿宋_GB2312" w:cs="Times New Roman" w:hint="default"/>
          <w:sz w:val="32"/>
          <w:szCs w:val="32"/>
        </w:rPr>
        <w:t>除</w:t>
      </w:r>
      <w:r w:rsidRPr="00330093" w:rsidR="00EC6E69">
        <w:rPr>
          <w:rStyle w:val="HTMLTypewriter"/>
          <w:rFonts w:eastAsia="仿宋_GB2312" w:cs="Times New Roman" w:hint="default"/>
          <w:sz w:val="32"/>
          <w:szCs w:val="32"/>
        </w:rPr>
        <w:t>因重新开题、休学、出国交流等原因，申请推迟中期考核的，</w:t>
      </w:r>
      <w:r w:rsidRPr="00330093">
        <w:rPr>
          <w:rStyle w:val="HTMLTypewriter"/>
          <w:rFonts w:eastAsia="仿宋_GB2312" w:cs="Times New Roman" w:hint="default"/>
          <w:sz w:val="32"/>
          <w:szCs w:val="32"/>
        </w:rPr>
        <w:t>研究生</w:t>
      </w:r>
      <w:r>
        <w:rPr>
          <w:rStyle w:val="HTMLTypewriter"/>
          <w:rFonts w:eastAsia="仿宋_GB2312" w:cs="Times New Roman" w:hint="default"/>
          <w:sz w:val="32"/>
          <w:szCs w:val="32"/>
        </w:rPr>
        <w:t>一般不得延期中期考核。在达到</w:t>
      </w:r>
      <w:r w:rsidR="00ED65BB">
        <w:rPr>
          <w:rStyle w:val="HTMLTypewriter"/>
          <w:rFonts w:eastAsia="仿宋_GB2312" w:cs="Times New Roman" w:hint="default"/>
          <w:sz w:val="32"/>
          <w:szCs w:val="32"/>
        </w:rPr>
        <w:t>学校规定的</w:t>
      </w:r>
      <w:r>
        <w:rPr>
          <w:rStyle w:val="HTMLTypewriter"/>
          <w:rFonts w:eastAsia="仿宋_GB2312" w:cs="Times New Roman" w:hint="default"/>
          <w:sz w:val="32"/>
          <w:szCs w:val="32"/>
        </w:rPr>
        <w:t>中期考核时间节点时，研究生无论</w:t>
      </w:r>
      <w:r w:rsidR="00ED65BB">
        <w:rPr>
          <w:rStyle w:val="HTMLTypewriter"/>
          <w:rFonts w:eastAsia="仿宋_GB2312" w:cs="Times New Roman" w:hint="default"/>
          <w:sz w:val="32"/>
          <w:szCs w:val="32"/>
        </w:rPr>
        <w:t>开题</w:t>
      </w:r>
      <w:r>
        <w:rPr>
          <w:rStyle w:val="HTMLTypewriter"/>
          <w:rFonts w:eastAsia="仿宋_GB2312" w:cs="Times New Roman" w:hint="default"/>
          <w:sz w:val="32"/>
          <w:szCs w:val="32"/>
        </w:rPr>
        <w:t>与否，培养单位</w:t>
      </w:r>
      <w:r w:rsidR="00CE388A">
        <w:rPr>
          <w:rStyle w:val="HTMLTypewriter"/>
          <w:rFonts w:eastAsia="仿宋_GB2312" w:cs="Times New Roman" w:hint="default"/>
          <w:sz w:val="32"/>
          <w:szCs w:val="32"/>
        </w:rPr>
        <w:t>都</w:t>
      </w:r>
      <w:r>
        <w:rPr>
          <w:rStyle w:val="HTMLTypewriter"/>
          <w:rFonts w:eastAsia="仿宋_GB2312" w:cs="Times New Roman" w:hint="default"/>
          <w:sz w:val="32"/>
          <w:szCs w:val="32"/>
        </w:rPr>
        <w:t>应该为研究生组织中期考核。</w:t>
      </w:r>
    </w:p>
    <w:p w:rsidR="00EC6E69" w:rsidP="003B24D1" w14:paraId="3D68FABB" w14:textId="2D725B72">
      <w:pPr>
        <w:spacing w:line="540" w:lineRule="exact"/>
        <w:ind w:right="-99" w:firstLine="640" w:firstLineChars="200"/>
        <w:jc w:val="both"/>
        <w:rPr>
          <w:rStyle w:val="HTMLTypewriter"/>
          <w:rFonts w:eastAsia="仿宋_GB2312" w:cs="Times New Roman" w:hint="default"/>
          <w:sz w:val="32"/>
          <w:szCs w:val="32"/>
        </w:rPr>
      </w:pPr>
      <w:r>
        <w:rPr>
          <w:rStyle w:val="HTMLTypewriter"/>
          <w:rFonts w:eastAsia="仿宋_GB2312" w:cs="Times New Roman" w:hint="default"/>
          <w:sz w:val="32"/>
          <w:szCs w:val="32"/>
        </w:rPr>
        <w:t>申请延期考核的</w:t>
      </w:r>
      <w:r w:rsidRPr="00330093">
        <w:rPr>
          <w:rStyle w:val="HTMLTypewriter"/>
          <w:rFonts w:eastAsia="仿宋_GB2312" w:cs="Times New Roman" w:hint="default"/>
          <w:sz w:val="32"/>
          <w:szCs w:val="32"/>
        </w:rPr>
        <w:t>学生本人须明确推迟时间，经导师同意，培养单位中期考核</w:t>
      </w:r>
      <w:r w:rsidR="008A0B16">
        <w:rPr>
          <w:rStyle w:val="HTMLTypewriter"/>
          <w:rFonts w:eastAsia="仿宋_GB2312" w:cs="Times New Roman" w:hint="default"/>
          <w:sz w:val="32"/>
          <w:szCs w:val="32"/>
        </w:rPr>
        <w:t>工作</w:t>
      </w:r>
      <w:r w:rsidRPr="00330093">
        <w:rPr>
          <w:rStyle w:val="HTMLTypewriter"/>
          <w:rFonts w:eastAsia="仿宋_GB2312" w:cs="Times New Roman" w:hint="default"/>
          <w:sz w:val="32"/>
          <w:szCs w:val="32"/>
        </w:rPr>
        <w:t>领导小组批准后，可申请推迟中期考核，但中期考核须在基本修业年限（学制）内完成。</w:t>
      </w:r>
    </w:p>
    <w:p w:rsidR="00ED65BB" w:rsidP="003B24D1" w14:paraId="7F67BE0F" w14:textId="77777777">
      <w:pPr>
        <w:spacing w:line="540" w:lineRule="exact"/>
        <w:ind w:right="-99" w:firstLine="640" w:firstLineChars="200"/>
        <w:jc w:val="both"/>
        <w:rPr>
          <w:rStyle w:val="HTMLTypewriter"/>
          <w:rFonts w:eastAsia="仿宋_GB2312" w:cs="Times New Roman" w:hint="default"/>
          <w:sz w:val="32"/>
          <w:szCs w:val="32"/>
        </w:rPr>
      </w:pPr>
      <w:r>
        <w:rPr>
          <w:rStyle w:val="HTMLTypewriter"/>
          <w:rFonts w:eastAsia="仿宋_GB2312" w:cs="Times New Roman" w:hint="default"/>
          <w:sz w:val="32"/>
          <w:szCs w:val="32"/>
        </w:rPr>
        <w:t>培养单位应</w:t>
      </w:r>
      <w:r w:rsidR="004B63E9">
        <w:rPr>
          <w:rStyle w:val="HTMLTypewriter"/>
          <w:rFonts w:eastAsia="仿宋_GB2312" w:cs="Times New Roman" w:hint="default"/>
          <w:sz w:val="32"/>
          <w:szCs w:val="32"/>
        </w:rPr>
        <w:t>根据研究生培养实际，</w:t>
      </w:r>
      <w:r>
        <w:rPr>
          <w:rStyle w:val="HTMLTypewriter"/>
          <w:rFonts w:eastAsia="仿宋_GB2312" w:cs="Times New Roman" w:hint="default"/>
          <w:sz w:val="32"/>
          <w:szCs w:val="32"/>
        </w:rPr>
        <w:t>细致研判、区分应考核研究生在学习态度、科研能力、研究课题难度与工作量等方面的不同情况，统筹考虑开题报告和中期考</w:t>
      </w:r>
      <w:r w:rsidRPr="00BA4932">
        <w:rPr>
          <w:rStyle w:val="HTMLTypewriter"/>
          <w:rFonts w:ascii="Times New Roman" w:eastAsia="仿宋_GB2312" w:hAnsi="Times New Roman" w:cs="Times New Roman" w:hint="default"/>
          <w:sz w:val="32"/>
          <w:szCs w:val="32"/>
        </w:rPr>
        <w:t>核的</w:t>
      </w:r>
      <w:r w:rsidRPr="00BA4932">
        <w:rPr>
          <w:rStyle w:val="HTMLTypewriter"/>
          <w:rFonts w:ascii="Times New Roman" w:eastAsia="仿宋_GB2312" w:hAnsi="Times New Roman" w:cs="Times New Roman" w:hint="default"/>
          <w:sz w:val="32"/>
          <w:szCs w:val="32"/>
        </w:rPr>
        <w:t>6</w:t>
      </w:r>
      <w:r w:rsidRPr="00BA4932">
        <w:rPr>
          <w:rStyle w:val="HTMLTypewriter"/>
          <w:rFonts w:ascii="Times New Roman" w:eastAsia="仿宋_GB2312" w:hAnsi="Times New Roman" w:cs="Times New Roman" w:hint="default"/>
          <w:sz w:val="32"/>
          <w:szCs w:val="32"/>
        </w:rPr>
        <w:t>个月间</w:t>
      </w:r>
      <w:r>
        <w:rPr>
          <w:rStyle w:val="HTMLTypewriter"/>
          <w:rFonts w:eastAsia="仿宋_GB2312" w:cs="Times New Roman" w:hint="default"/>
          <w:sz w:val="32"/>
          <w:szCs w:val="32"/>
        </w:rPr>
        <w:t>隔期要求，</w:t>
      </w:r>
      <w:r w:rsidR="004B63E9">
        <w:rPr>
          <w:rStyle w:val="HTMLTypewriter"/>
          <w:rFonts w:eastAsia="仿宋_GB2312" w:cs="Times New Roman" w:hint="default"/>
          <w:sz w:val="32"/>
          <w:szCs w:val="32"/>
        </w:rPr>
        <w:t>按文件规定程序</w:t>
      </w:r>
      <w:r>
        <w:rPr>
          <w:rStyle w:val="HTMLTypewriter"/>
          <w:rFonts w:eastAsia="仿宋_GB2312" w:cs="Times New Roman" w:hint="default"/>
          <w:sz w:val="32"/>
          <w:szCs w:val="32"/>
        </w:rPr>
        <w:t>严格、审慎审批研究生推迟中期考核申请。</w:t>
      </w:r>
    </w:p>
    <w:p w:rsidR="00EC6E69" w:rsidRPr="00CF6618" w:rsidP="003B24D1" w14:paraId="49F33564" w14:textId="77777777">
      <w:pPr>
        <w:spacing w:line="540" w:lineRule="exact"/>
        <w:ind w:right="-99" w:firstLine="640" w:firstLineChars="200"/>
        <w:jc w:val="both"/>
        <w:rPr>
          <w:rStyle w:val="HTMLTypewriter"/>
          <w:rFonts w:ascii="楷体_GB2312" w:eastAsia="楷体_GB2312" w:cs="Times New Roman" w:hint="default"/>
          <w:b/>
          <w:bCs/>
          <w:sz w:val="32"/>
          <w:szCs w:val="32"/>
        </w:rPr>
      </w:pPr>
      <w:r w:rsidRPr="00CF6618">
        <w:rPr>
          <w:rStyle w:val="HTMLTypewriter"/>
          <w:rFonts w:ascii="楷体_GB2312" w:eastAsia="楷体_GB2312" w:cs="Times New Roman" w:hint="default"/>
          <w:b/>
          <w:bCs/>
          <w:sz w:val="32"/>
          <w:szCs w:val="32"/>
        </w:rPr>
        <w:t>（五）为加强和规范研究生培养过程管理，研究生中期考核的所有环节应通过研究生教育管理服务平台完成。未缴费、注册的学生不能进行中期考核。</w:t>
      </w:r>
    </w:p>
    <w:p w:rsidR="00401B62" w:rsidP="003B24D1" w14:paraId="1254258E" w14:textId="00D6256D">
      <w:pPr>
        <w:spacing w:line="540" w:lineRule="exact"/>
        <w:ind w:right="-99" w:firstLine="640" w:firstLineChars="200"/>
        <w:jc w:val="both"/>
        <w:rPr>
          <w:rStyle w:val="HTMLTypewriter"/>
          <w:rFonts w:eastAsia="仿宋_GB2312" w:cs="Times New Roman" w:hint="default"/>
          <w:sz w:val="32"/>
          <w:szCs w:val="32"/>
        </w:rPr>
      </w:pPr>
      <w:r>
        <w:rPr>
          <w:rStyle w:val="HTMLTypewriter"/>
          <w:rFonts w:eastAsia="仿宋_GB2312" w:cs="Times New Roman" w:hint="default"/>
          <w:sz w:val="32"/>
          <w:szCs w:val="32"/>
        </w:rPr>
        <w:t>培养单位应在春季学期开学初，在研究生教育管理服务平台为应考核研究生做出考核安排</w:t>
      </w:r>
      <w:r w:rsidR="00567915">
        <w:rPr>
          <w:rStyle w:val="HTMLTypewriter"/>
          <w:rFonts w:eastAsia="仿宋_GB2312" w:cs="Times New Roman" w:hint="default"/>
          <w:sz w:val="32"/>
          <w:szCs w:val="32"/>
        </w:rPr>
        <w:t>。</w:t>
      </w:r>
      <w:r>
        <w:rPr>
          <w:rStyle w:val="HTMLTypewriter"/>
          <w:rFonts w:eastAsia="仿宋_GB2312" w:cs="Times New Roman" w:hint="default"/>
          <w:sz w:val="32"/>
          <w:szCs w:val="32"/>
        </w:rPr>
        <w:t>应考核研究生应在</w:t>
      </w:r>
      <w:r w:rsidR="00567915">
        <w:rPr>
          <w:rStyle w:val="HTMLTypewriter"/>
          <w:rFonts w:eastAsia="仿宋_GB2312" w:cs="Times New Roman" w:hint="default"/>
          <w:sz w:val="32"/>
          <w:szCs w:val="32"/>
        </w:rPr>
        <w:t>线下考核</w:t>
      </w:r>
      <w:r>
        <w:rPr>
          <w:rStyle w:val="HTMLTypewriter"/>
          <w:rFonts w:eastAsia="仿宋_GB2312" w:cs="Times New Roman" w:hint="default"/>
          <w:sz w:val="32"/>
          <w:szCs w:val="32"/>
        </w:rPr>
        <w:t>答辩前</w:t>
      </w:r>
      <w:r w:rsidR="00567915">
        <w:rPr>
          <w:rStyle w:val="HTMLTypewriter"/>
          <w:rFonts w:eastAsia="仿宋_GB2312" w:cs="Times New Roman" w:hint="default"/>
          <w:sz w:val="32"/>
          <w:szCs w:val="32"/>
        </w:rPr>
        <w:t>，</w:t>
      </w:r>
      <w:r w:rsidR="000D2440">
        <w:rPr>
          <w:rStyle w:val="HTMLTypewriter"/>
          <w:rFonts w:eastAsia="仿宋_GB2312" w:cs="Times New Roman" w:hint="default"/>
          <w:sz w:val="32"/>
          <w:szCs w:val="32"/>
        </w:rPr>
        <w:t>在</w:t>
      </w:r>
      <w:r w:rsidR="00567915">
        <w:rPr>
          <w:rStyle w:val="HTMLTypewriter"/>
          <w:rFonts w:eastAsia="仿宋_GB2312" w:cs="Times New Roman" w:hint="default"/>
          <w:sz w:val="32"/>
          <w:szCs w:val="32"/>
        </w:rPr>
        <w:t>与导师</w:t>
      </w:r>
      <w:r w:rsidR="000D2440">
        <w:rPr>
          <w:rStyle w:val="HTMLTypewriter"/>
          <w:rFonts w:eastAsia="仿宋_GB2312" w:cs="Times New Roman" w:hint="default"/>
          <w:sz w:val="32"/>
          <w:szCs w:val="32"/>
        </w:rPr>
        <w:t>及负责考核组织的工作人员</w:t>
      </w:r>
      <w:r w:rsidR="00567915">
        <w:rPr>
          <w:rStyle w:val="HTMLTypewriter"/>
          <w:rFonts w:eastAsia="仿宋_GB2312" w:cs="Times New Roman" w:hint="default"/>
          <w:sz w:val="32"/>
          <w:szCs w:val="32"/>
        </w:rPr>
        <w:t>确认</w:t>
      </w:r>
      <w:r w:rsidR="000D2440">
        <w:rPr>
          <w:rStyle w:val="HTMLTypewriter"/>
          <w:rFonts w:eastAsia="仿宋_GB2312" w:cs="Times New Roman" w:hint="default"/>
          <w:sz w:val="32"/>
          <w:szCs w:val="32"/>
        </w:rPr>
        <w:t>无误</w:t>
      </w:r>
      <w:r w:rsidR="00567915">
        <w:rPr>
          <w:rStyle w:val="HTMLTypewriter"/>
          <w:rFonts w:eastAsia="仿宋_GB2312" w:cs="Times New Roman" w:hint="default"/>
          <w:sz w:val="32"/>
          <w:szCs w:val="32"/>
        </w:rPr>
        <w:t>后</w:t>
      </w:r>
      <w:r w:rsidR="000D2440">
        <w:rPr>
          <w:rStyle w:val="HTMLTypewriter"/>
          <w:rFonts w:eastAsia="仿宋_GB2312" w:cs="Times New Roman" w:hint="default"/>
          <w:sz w:val="32"/>
          <w:szCs w:val="32"/>
        </w:rPr>
        <w:t>，</w:t>
      </w:r>
      <w:r>
        <w:rPr>
          <w:rStyle w:val="HTMLTypewriter"/>
          <w:rFonts w:eastAsia="仿宋_GB2312" w:cs="Times New Roman" w:hint="default"/>
          <w:sz w:val="32"/>
          <w:szCs w:val="32"/>
        </w:rPr>
        <w:t>在平台填写考核答辩</w:t>
      </w:r>
      <w:r w:rsidR="00567915">
        <w:rPr>
          <w:rStyle w:val="HTMLTypewriter"/>
          <w:rFonts w:eastAsia="仿宋_GB2312" w:cs="Times New Roman" w:hint="default"/>
          <w:sz w:val="32"/>
          <w:szCs w:val="32"/>
        </w:rPr>
        <w:t>相关</w:t>
      </w:r>
      <w:r>
        <w:rPr>
          <w:rStyle w:val="HTMLTypewriter"/>
          <w:rFonts w:eastAsia="仿宋_GB2312" w:cs="Times New Roman" w:hint="default"/>
          <w:sz w:val="32"/>
          <w:szCs w:val="32"/>
        </w:rPr>
        <w:t>信息，</w:t>
      </w:r>
      <w:r w:rsidRPr="000D2440">
        <w:rPr>
          <w:rStyle w:val="HTMLTypewriter"/>
          <w:rFonts w:eastAsia="仿宋_GB2312" w:cs="Times New Roman" w:hint="default"/>
          <w:b/>
          <w:bCs/>
          <w:sz w:val="32"/>
          <w:szCs w:val="32"/>
        </w:rPr>
        <w:t>其中答辩时间、地点务必准确。平台将自动归集答辩时间、地点信息，在平台公告</w:t>
      </w:r>
      <w:r w:rsidR="0020080E">
        <w:rPr>
          <w:rStyle w:val="HTMLTypewriter"/>
          <w:rFonts w:eastAsia="仿宋_GB2312" w:cs="Times New Roman" w:hint="default"/>
          <w:b/>
          <w:bCs/>
          <w:sz w:val="32"/>
          <w:szCs w:val="32"/>
        </w:rPr>
        <w:t>。</w:t>
      </w:r>
      <w:r w:rsidRPr="000D2440">
        <w:rPr>
          <w:rStyle w:val="HTMLTypewriter"/>
          <w:rFonts w:eastAsia="仿宋_GB2312" w:cs="Times New Roman" w:hint="default"/>
          <w:b/>
          <w:bCs/>
          <w:sz w:val="32"/>
          <w:szCs w:val="32"/>
        </w:rPr>
        <w:t>届时将有</w:t>
      </w:r>
      <w:r w:rsidRPr="000D2440" w:rsidR="002217C4">
        <w:rPr>
          <w:rStyle w:val="HTMLTypewriter"/>
          <w:rFonts w:eastAsia="仿宋_GB2312" w:cs="Times New Roman" w:hint="default"/>
          <w:b/>
          <w:bCs/>
          <w:sz w:val="32"/>
          <w:szCs w:val="32"/>
        </w:rPr>
        <w:t>其他学生、导师及</w:t>
      </w:r>
      <w:r w:rsidRPr="000D2440" w:rsidR="00567915">
        <w:rPr>
          <w:rStyle w:val="HTMLTypewriter"/>
          <w:rFonts w:eastAsia="仿宋_GB2312" w:cs="Times New Roman" w:hint="default"/>
          <w:b/>
          <w:bCs/>
          <w:sz w:val="32"/>
          <w:szCs w:val="32"/>
        </w:rPr>
        <w:t>学校派出的</w:t>
      </w:r>
      <w:r w:rsidR="008F4D70">
        <w:rPr>
          <w:rStyle w:val="HTMLTypewriter"/>
          <w:rFonts w:eastAsia="仿宋_GB2312" w:cs="Times New Roman" w:hint="default"/>
          <w:b/>
          <w:bCs/>
          <w:sz w:val="32"/>
          <w:szCs w:val="32"/>
        </w:rPr>
        <w:t>研究生教育</w:t>
      </w:r>
      <w:r w:rsidRPr="000D2440" w:rsidR="002217C4">
        <w:rPr>
          <w:rStyle w:val="HTMLTypewriter"/>
          <w:rFonts w:eastAsia="仿宋_GB2312" w:cs="Times New Roman" w:hint="default"/>
          <w:b/>
          <w:bCs/>
          <w:sz w:val="32"/>
          <w:szCs w:val="32"/>
        </w:rPr>
        <w:t>督导</w:t>
      </w:r>
      <w:r w:rsidR="008F4D70">
        <w:rPr>
          <w:rStyle w:val="HTMLTypewriter"/>
          <w:rFonts w:eastAsia="仿宋_GB2312" w:cs="Times New Roman" w:hint="default"/>
          <w:b/>
          <w:bCs/>
          <w:sz w:val="32"/>
          <w:szCs w:val="32"/>
        </w:rPr>
        <w:t>专家</w:t>
      </w:r>
      <w:r w:rsidRPr="000D2440" w:rsidR="002217C4">
        <w:rPr>
          <w:rStyle w:val="HTMLTypewriter"/>
          <w:rFonts w:eastAsia="仿宋_GB2312" w:cs="Times New Roman" w:hint="default"/>
          <w:b/>
          <w:bCs/>
          <w:sz w:val="32"/>
          <w:szCs w:val="32"/>
        </w:rPr>
        <w:t>前往旁听。</w:t>
      </w:r>
    </w:p>
    <w:p w:rsidR="002217C4" w:rsidRPr="000D2440" w:rsidP="003B24D1" w14:paraId="41318576" w14:textId="32667C9F">
      <w:pPr>
        <w:spacing w:line="540" w:lineRule="exact"/>
        <w:ind w:right="-99" w:firstLine="640" w:firstLineChars="200"/>
        <w:jc w:val="both"/>
        <w:rPr>
          <w:rStyle w:val="HTMLTypewriter"/>
          <w:rFonts w:eastAsia="仿宋_GB2312" w:cs="Times New Roman" w:hint="default"/>
          <w:b/>
          <w:bCs/>
          <w:sz w:val="32"/>
          <w:szCs w:val="32"/>
        </w:rPr>
      </w:pPr>
      <w:r w:rsidRPr="000D2440">
        <w:rPr>
          <w:rStyle w:val="HTMLTypewriter"/>
          <w:rFonts w:eastAsia="仿宋_GB2312" w:cs="Times New Roman" w:hint="default"/>
          <w:b/>
          <w:bCs/>
          <w:sz w:val="32"/>
          <w:szCs w:val="32"/>
        </w:rPr>
        <w:t>线下公开考核答辩前，</w:t>
      </w:r>
      <w:r w:rsidRPr="000D2440" w:rsidR="002D7656">
        <w:rPr>
          <w:rStyle w:val="HTMLTypewriter"/>
          <w:rFonts w:eastAsia="仿宋_GB2312" w:cs="Times New Roman" w:hint="default"/>
          <w:b/>
          <w:bCs/>
          <w:sz w:val="32"/>
          <w:szCs w:val="32"/>
        </w:rPr>
        <w:t>研究生</w:t>
      </w:r>
      <w:r w:rsidRPr="000D2440">
        <w:rPr>
          <w:rStyle w:val="HTMLTypewriter"/>
          <w:rFonts w:eastAsia="仿宋_GB2312" w:cs="Times New Roman" w:hint="default"/>
          <w:b/>
          <w:bCs/>
          <w:sz w:val="32"/>
          <w:szCs w:val="32"/>
        </w:rPr>
        <w:t>未按要求及时在平台登记</w:t>
      </w:r>
      <w:r w:rsidRPr="000D2440" w:rsidR="0023253C">
        <w:rPr>
          <w:rStyle w:val="HTMLTypewriter"/>
          <w:rFonts w:eastAsia="仿宋_GB2312" w:cs="Times New Roman" w:hint="default"/>
          <w:b/>
          <w:bCs/>
          <w:sz w:val="32"/>
          <w:szCs w:val="32"/>
        </w:rPr>
        <w:t>考核答辩时间、地点等信息的，学生</w:t>
      </w:r>
      <w:r w:rsidRPr="000D2440" w:rsidR="002D7656">
        <w:rPr>
          <w:rStyle w:val="HTMLTypewriter"/>
          <w:rFonts w:eastAsia="仿宋_GB2312" w:cs="Times New Roman" w:hint="default"/>
          <w:b/>
          <w:bCs/>
          <w:sz w:val="32"/>
          <w:szCs w:val="32"/>
        </w:rPr>
        <w:t>须</w:t>
      </w:r>
      <w:r w:rsidRPr="000D2440" w:rsidR="0023253C">
        <w:rPr>
          <w:rStyle w:val="HTMLTypewriter"/>
          <w:rFonts w:eastAsia="仿宋_GB2312" w:cs="Times New Roman" w:hint="default"/>
          <w:b/>
          <w:bCs/>
          <w:sz w:val="32"/>
          <w:szCs w:val="32"/>
        </w:rPr>
        <w:t>提交</w:t>
      </w:r>
      <w:r w:rsidRPr="000D2440" w:rsidR="002D7656">
        <w:rPr>
          <w:rStyle w:val="HTMLTypewriter"/>
          <w:rFonts w:eastAsia="仿宋_GB2312" w:cs="Times New Roman" w:hint="default"/>
          <w:b/>
          <w:bCs/>
          <w:sz w:val="32"/>
          <w:szCs w:val="32"/>
        </w:rPr>
        <w:t>有</w:t>
      </w:r>
      <w:r w:rsidRPr="000D2440" w:rsidR="0023253C">
        <w:rPr>
          <w:rStyle w:val="HTMLTypewriter"/>
          <w:rFonts w:eastAsia="仿宋_GB2312" w:cs="Times New Roman" w:hint="default"/>
          <w:b/>
          <w:bCs/>
          <w:sz w:val="32"/>
          <w:szCs w:val="32"/>
        </w:rPr>
        <w:t>导师</w:t>
      </w:r>
      <w:r w:rsidRPr="000D2440" w:rsidR="002D7656">
        <w:rPr>
          <w:rStyle w:val="HTMLTypewriter"/>
          <w:rFonts w:eastAsia="仿宋_GB2312" w:cs="Times New Roman" w:hint="default"/>
          <w:b/>
          <w:bCs/>
          <w:sz w:val="32"/>
          <w:szCs w:val="32"/>
        </w:rPr>
        <w:t>签署意见</w:t>
      </w:r>
      <w:r w:rsidRPr="000D2440" w:rsidR="0023253C">
        <w:rPr>
          <w:rStyle w:val="HTMLTypewriter"/>
          <w:rFonts w:eastAsia="仿宋_GB2312" w:cs="Times New Roman" w:hint="default"/>
          <w:b/>
          <w:bCs/>
          <w:sz w:val="32"/>
          <w:szCs w:val="32"/>
        </w:rPr>
        <w:t>的《情况说明》，</w:t>
      </w:r>
      <w:r w:rsidR="000D2440">
        <w:rPr>
          <w:rStyle w:val="HTMLTypewriter"/>
          <w:rFonts w:eastAsia="仿宋_GB2312" w:cs="Times New Roman" w:hint="default"/>
          <w:b/>
          <w:bCs/>
          <w:sz w:val="32"/>
          <w:szCs w:val="32"/>
        </w:rPr>
        <w:t>由</w:t>
      </w:r>
      <w:r w:rsidRPr="000D2440" w:rsidR="0023253C">
        <w:rPr>
          <w:rStyle w:val="HTMLTypewriter"/>
          <w:rFonts w:eastAsia="仿宋_GB2312" w:cs="Times New Roman" w:hint="default"/>
          <w:b/>
          <w:bCs/>
          <w:sz w:val="32"/>
          <w:szCs w:val="32"/>
        </w:rPr>
        <w:t>培养单位</w:t>
      </w:r>
      <w:r w:rsidR="000D2440">
        <w:rPr>
          <w:rStyle w:val="HTMLTypewriter"/>
          <w:rFonts w:eastAsia="仿宋_GB2312" w:cs="Times New Roman" w:hint="default"/>
          <w:b/>
          <w:bCs/>
          <w:sz w:val="32"/>
          <w:szCs w:val="32"/>
        </w:rPr>
        <w:t>研究生秘书老师</w:t>
      </w:r>
      <w:r w:rsidRPr="000D2440" w:rsidR="0023253C">
        <w:rPr>
          <w:rStyle w:val="HTMLTypewriter"/>
          <w:rFonts w:eastAsia="仿宋_GB2312" w:cs="Times New Roman" w:hint="default"/>
          <w:b/>
          <w:bCs/>
          <w:sz w:val="32"/>
          <w:szCs w:val="32"/>
        </w:rPr>
        <w:t>补登记</w:t>
      </w:r>
      <w:r w:rsidR="0020080E">
        <w:rPr>
          <w:rStyle w:val="HTMLTypewriter"/>
          <w:rFonts w:eastAsia="仿宋_GB2312" w:cs="Times New Roman" w:hint="default"/>
          <w:b/>
          <w:bCs/>
          <w:sz w:val="32"/>
          <w:szCs w:val="32"/>
        </w:rPr>
        <w:t>相关信息</w:t>
      </w:r>
      <w:r w:rsidRPr="000D2440" w:rsidR="0023253C">
        <w:rPr>
          <w:rStyle w:val="HTMLTypewriter"/>
          <w:rFonts w:eastAsia="仿宋_GB2312" w:cs="Times New Roman" w:hint="default"/>
          <w:b/>
          <w:bCs/>
          <w:sz w:val="32"/>
          <w:szCs w:val="32"/>
        </w:rPr>
        <w:t>。</w:t>
      </w:r>
      <w:r w:rsidR="000D2440">
        <w:rPr>
          <w:rStyle w:val="HTMLTypewriter"/>
          <w:rFonts w:eastAsia="仿宋_GB2312" w:cs="Times New Roman" w:hint="default"/>
          <w:b/>
          <w:bCs/>
          <w:sz w:val="32"/>
          <w:szCs w:val="32"/>
        </w:rPr>
        <w:t>未及时填写</w:t>
      </w:r>
      <w:r w:rsidR="00F80AD2">
        <w:rPr>
          <w:rStyle w:val="HTMLTypewriter"/>
          <w:rFonts w:eastAsia="仿宋_GB2312" w:cs="Times New Roman" w:hint="default"/>
          <w:b/>
          <w:bCs/>
          <w:sz w:val="32"/>
          <w:szCs w:val="32"/>
        </w:rPr>
        <w:t>或</w:t>
      </w:r>
      <w:r w:rsidRPr="000D2440" w:rsidR="0023253C">
        <w:rPr>
          <w:rStyle w:val="HTMLTypewriter"/>
          <w:rFonts w:eastAsia="仿宋_GB2312" w:cs="Times New Roman" w:hint="default"/>
          <w:b/>
          <w:bCs/>
          <w:sz w:val="32"/>
          <w:szCs w:val="32"/>
        </w:rPr>
        <w:t>填写信息有误的，</w:t>
      </w:r>
      <w:r w:rsidR="000D2440">
        <w:rPr>
          <w:rStyle w:val="HTMLTypewriter"/>
          <w:rFonts w:eastAsia="仿宋_GB2312" w:cs="Times New Roman" w:hint="default"/>
          <w:b/>
          <w:bCs/>
          <w:sz w:val="32"/>
          <w:szCs w:val="32"/>
        </w:rPr>
        <w:t>培养单位对</w:t>
      </w:r>
      <w:r w:rsidRPr="000D2440" w:rsidR="0023253C">
        <w:rPr>
          <w:rStyle w:val="HTMLTypewriter"/>
          <w:rFonts w:eastAsia="仿宋_GB2312" w:cs="Times New Roman" w:hint="default"/>
          <w:b/>
          <w:bCs/>
          <w:sz w:val="32"/>
          <w:szCs w:val="32"/>
        </w:rPr>
        <w:t>相关</w:t>
      </w:r>
      <w:r w:rsidRPr="000D2440" w:rsidR="000D2440">
        <w:rPr>
          <w:rStyle w:val="HTMLTypewriter"/>
          <w:rFonts w:eastAsia="仿宋_GB2312" w:cs="Times New Roman" w:hint="default"/>
          <w:b/>
          <w:bCs/>
          <w:sz w:val="32"/>
          <w:szCs w:val="32"/>
        </w:rPr>
        <w:t>研究生</w:t>
      </w:r>
      <w:r w:rsidRPr="000D2440" w:rsidR="0023253C">
        <w:rPr>
          <w:rStyle w:val="HTMLTypewriter"/>
          <w:rFonts w:eastAsia="仿宋_GB2312" w:cs="Times New Roman" w:hint="default"/>
          <w:b/>
          <w:bCs/>
          <w:sz w:val="32"/>
          <w:szCs w:val="32"/>
        </w:rPr>
        <w:t>、人员</w:t>
      </w:r>
      <w:r w:rsidR="000D2440">
        <w:rPr>
          <w:rStyle w:val="HTMLTypewriter"/>
          <w:rFonts w:eastAsia="仿宋_GB2312" w:cs="Times New Roman" w:hint="default"/>
          <w:b/>
          <w:bCs/>
          <w:sz w:val="32"/>
          <w:szCs w:val="32"/>
        </w:rPr>
        <w:t>做出批评教育</w:t>
      </w:r>
      <w:r w:rsidRPr="000D2440" w:rsidR="0023253C">
        <w:rPr>
          <w:rStyle w:val="HTMLTypewriter"/>
          <w:rFonts w:eastAsia="仿宋_GB2312" w:cs="Times New Roman" w:hint="default"/>
          <w:b/>
          <w:bCs/>
          <w:sz w:val="32"/>
          <w:szCs w:val="32"/>
        </w:rPr>
        <w:t>。</w:t>
      </w:r>
    </w:p>
    <w:p w:rsidR="00EC6E69" w:rsidP="003B24D1" w14:paraId="23D9E7A5" w14:textId="77777777">
      <w:pPr>
        <w:spacing w:line="540" w:lineRule="exact"/>
        <w:ind w:right="-99" w:firstLine="640" w:firstLineChars="200"/>
        <w:jc w:val="both"/>
        <w:rPr>
          <w:rStyle w:val="HTMLTypewriter"/>
          <w:rFonts w:eastAsia="仿宋_GB2312" w:cs="Times New Roman" w:hint="default"/>
          <w:sz w:val="32"/>
          <w:szCs w:val="32"/>
        </w:rPr>
      </w:pPr>
      <w:r w:rsidRPr="00330093">
        <w:rPr>
          <w:rStyle w:val="HTMLTypewriter"/>
          <w:rFonts w:eastAsia="仿宋_GB2312" w:cs="Times New Roman" w:hint="default"/>
          <w:sz w:val="32"/>
          <w:szCs w:val="32"/>
        </w:rPr>
        <w:t>培养单位在研究生中期考核工作结束后，应</w:t>
      </w:r>
      <w:r w:rsidR="009C0726">
        <w:rPr>
          <w:rStyle w:val="HTMLTypewriter"/>
          <w:rFonts w:eastAsia="仿宋_GB2312" w:cs="Times New Roman" w:hint="default"/>
          <w:sz w:val="32"/>
          <w:szCs w:val="32"/>
        </w:rPr>
        <w:t>认真总结</w:t>
      </w:r>
      <w:r w:rsidRPr="00330093">
        <w:rPr>
          <w:rStyle w:val="HTMLTypewriter"/>
          <w:rFonts w:eastAsia="仿宋_GB2312" w:cs="Times New Roman" w:hint="default"/>
          <w:sz w:val="32"/>
          <w:szCs w:val="32"/>
        </w:rPr>
        <w:t>考核工作，梳理考核中发现的问题，不断提高研究生中期考核的科学性和有效性，切实发挥其在研究生培养过程中的筛选作用，提高研究生培养质量。</w:t>
      </w:r>
    </w:p>
    <w:p w:rsidR="00EC6E69" w:rsidP="003B24D1" w14:paraId="79986E5E" w14:textId="77777777">
      <w:pPr>
        <w:spacing w:line="540" w:lineRule="exact"/>
        <w:ind w:right="-99"/>
        <w:jc w:val="both"/>
        <w:outlineLvl w:val="0"/>
        <w:rPr>
          <w:szCs w:val="32"/>
        </w:rPr>
      </w:pPr>
    </w:p>
    <w:p w:rsidR="00EC6E69" w:rsidRPr="00BA4932" w:rsidP="003B24D1" w14:paraId="67CF0CA6" w14:textId="77777777">
      <w:pPr>
        <w:spacing w:line="540" w:lineRule="exact"/>
        <w:ind w:firstLine="640"/>
        <w:jc w:val="both"/>
        <w:rPr>
          <w:rStyle w:val="HTMLTypewriter"/>
          <w:rFonts w:ascii="Times New Roman" w:eastAsia="仿宋_GB2312" w:hAnsi="Times New Roman" w:cs="Times New Roman" w:hint="default"/>
          <w:sz w:val="32"/>
          <w:szCs w:val="32"/>
        </w:rPr>
      </w:pPr>
      <w:r>
        <w:rPr>
          <w:szCs w:val="32"/>
        </w:rPr>
        <w:t>附</w:t>
      </w:r>
      <w:r w:rsidRPr="002217C4">
        <w:rPr>
          <w:rStyle w:val="HTMLTypewriter"/>
          <w:rFonts w:eastAsia="仿宋_GB2312" w:cs="Times New Roman" w:hint="default"/>
          <w:sz w:val="32"/>
          <w:szCs w:val="32"/>
        </w:rPr>
        <w:t>件：</w:t>
      </w:r>
      <w:r w:rsidRPr="00BA4932">
        <w:rPr>
          <w:rStyle w:val="HTMLTypewriter"/>
          <w:rFonts w:ascii="Times New Roman" w:eastAsia="仿宋_GB2312" w:hAnsi="Times New Roman" w:cs="Times New Roman" w:hint="default"/>
          <w:sz w:val="32"/>
          <w:szCs w:val="32"/>
        </w:rPr>
        <w:t>1.</w:t>
      </w:r>
      <w:r w:rsidRPr="00BA4932">
        <w:rPr>
          <w:rStyle w:val="HTMLTypewriter"/>
          <w:rFonts w:ascii="Times New Roman" w:eastAsia="仿宋_GB2312" w:hAnsi="Times New Roman" w:cs="Times New Roman" w:hint="default"/>
          <w:sz w:val="32"/>
          <w:szCs w:val="32"/>
        </w:rPr>
        <w:t>中山大学博士研究生资格考试审核表</w:t>
      </w:r>
    </w:p>
    <w:p w:rsidR="00EC6E69" w:rsidRPr="00BA4932" w:rsidP="003B24D1" w14:paraId="0D2529EE" w14:textId="77777777">
      <w:pPr>
        <w:spacing w:line="540" w:lineRule="exact"/>
        <w:ind w:firstLine="1600" w:firstLineChars="500"/>
        <w:jc w:val="both"/>
        <w:rPr>
          <w:rStyle w:val="HTMLTypewriter"/>
          <w:rFonts w:ascii="Times New Roman" w:eastAsia="仿宋_GB2312" w:hAnsi="Times New Roman" w:cs="Times New Roman" w:hint="default"/>
          <w:sz w:val="32"/>
          <w:szCs w:val="32"/>
        </w:rPr>
      </w:pPr>
      <w:r w:rsidRPr="00BA4932">
        <w:rPr>
          <w:rStyle w:val="HTMLTypewriter"/>
          <w:rFonts w:ascii="Times New Roman" w:eastAsia="仿宋_GB2312" w:hAnsi="Times New Roman" w:cs="Times New Roman" w:hint="default"/>
          <w:sz w:val="32"/>
          <w:szCs w:val="32"/>
        </w:rPr>
        <w:t>2.</w:t>
      </w:r>
      <w:r w:rsidRPr="00BA4932">
        <w:rPr>
          <w:rStyle w:val="HTMLTypewriter"/>
          <w:rFonts w:ascii="Times New Roman" w:eastAsia="仿宋_GB2312" w:hAnsi="Times New Roman" w:cs="Times New Roman" w:hint="default"/>
          <w:sz w:val="32"/>
          <w:szCs w:val="32"/>
        </w:rPr>
        <w:t>中山大学博士研究生资格考试笔试试题</w:t>
      </w:r>
    </w:p>
    <w:p w:rsidR="00EC6E69" w:rsidRPr="00BA4932" w:rsidP="003B24D1" w14:paraId="65C638F8" w14:textId="77777777">
      <w:pPr>
        <w:spacing w:line="540" w:lineRule="exact"/>
        <w:ind w:firstLine="1600" w:firstLineChars="500"/>
        <w:jc w:val="both"/>
        <w:rPr>
          <w:rStyle w:val="HTMLTypewriter"/>
          <w:rFonts w:ascii="Times New Roman" w:eastAsia="仿宋_GB2312" w:hAnsi="Times New Roman" w:cs="Times New Roman" w:hint="default"/>
          <w:sz w:val="32"/>
          <w:szCs w:val="32"/>
        </w:rPr>
      </w:pPr>
      <w:r w:rsidRPr="00BA4932">
        <w:rPr>
          <w:rStyle w:val="HTMLTypewriter"/>
          <w:rFonts w:ascii="Times New Roman" w:eastAsia="仿宋_GB2312" w:hAnsi="Times New Roman" w:cs="Times New Roman" w:hint="default"/>
          <w:sz w:val="32"/>
          <w:szCs w:val="32"/>
        </w:rPr>
        <w:t>3.</w:t>
      </w:r>
      <w:r w:rsidRPr="00BA4932">
        <w:rPr>
          <w:rStyle w:val="HTMLTypewriter"/>
          <w:rFonts w:ascii="Times New Roman" w:eastAsia="仿宋_GB2312" w:hAnsi="Times New Roman" w:cs="Times New Roman" w:hint="default"/>
          <w:sz w:val="32"/>
          <w:szCs w:val="32"/>
        </w:rPr>
        <w:t>中山大学博士研究生资格考试面试记录表</w:t>
      </w:r>
    </w:p>
    <w:p w:rsidR="00EF1EB0" w:rsidRPr="00BA4932" w:rsidP="00401B62" w14:paraId="286BE772" w14:textId="77777777">
      <w:pPr>
        <w:spacing w:line="540" w:lineRule="exact"/>
        <w:ind w:firstLine="1600" w:firstLineChars="500"/>
        <w:jc w:val="both"/>
        <w:rPr>
          <w:rStyle w:val="HTMLTypewriter"/>
          <w:rFonts w:ascii="Times New Roman" w:eastAsia="仿宋_GB2312" w:hAnsi="Times New Roman" w:cs="Times New Roman" w:hint="default"/>
          <w:sz w:val="32"/>
          <w:szCs w:val="32"/>
        </w:rPr>
      </w:pPr>
      <w:r w:rsidRPr="00BA4932">
        <w:rPr>
          <w:rStyle w:val="HTMLTypewriter"/>
          <w:rFonts w:ascii="Times New Roman" w:eastAsia="仿宋_GB2312" w:hAnsi="Times New Roman" w:cs="Times New Roman" w:hint="default"/>
          <w:sz w:val="32"/>
          <w:szCs w:val="32"/>
        </w:rPr>
        <w:t>4.202</w:t>
      </w:r>
      <w:r w:rsidRPr="00BA4932" w:rsidR="00401B62">
        <w:rPr>
          <w:rStyle w:val="HTMLTypewriter"/>
          <w:rFonts w:ascii="Times New Roman" w:eastAsia="仿宋_GB2312" w:hAnsi="Times New Roman" w:cs="Times New Roman" w:hint="default"/>
          <w:sz w:val="32"/>
          <w:szCs w:val="32"/>
        </w:rPr>
        <w:t>2</w:t>
      </w:r>
      <w:r w:rsidRPr="00BA4932">
        <w:rPr>
          <w:rStyle w:val="HTMLTypewriter"/>
          <w:rFonts w:ascii="Times New Roman" w:eastAsia="仿宋_GB2312" w:hAnsi="Times New Roman" w:cs="Times New Roman" w:hint="default"/>
          <w:sz w:val="32"/>
          <w:szCs w:val="32"/>
        </w:rPr>
        <w:t>级硕士研究生春季学期硕博连读资格报批名</w:t>
      </w:r>
    </w:p>
    <w:p w:rsidR="00EC6E69" w:rsidRPr="00BA4932" w:rsidP="00401B62" w14:paraId="00847410" w14:textId="0F681EA2">
      <w:pPr>
        <w:spacing w:line="540" w:lineRule="exact"/>
        <w:ind w:firstLine="1600" w:firstLineChars="500"/>
        <w:jc w:val="both"/>
        <w:rPr>
          <w:rStyle w:val="HTMLTypewriter"/>
          <w:rFonts w:ascii="Times New Roman" w:eastAsia="仿宋_GB2312" w:hAnsi="Times New Roman" w:cs="Times New Roman" w:hint="default"/>
          <w:sz w:val="32"/>
          <w:szCs w:val="32"/>
        </w:rPr>
      </w:pPr>
      <w:r w:rsidRPr="00BA4932">
        <w:rPr>
          <w:rStyle w:val="HTMLTypewriter"/>
          <w:rFonts w:ascii="Times New Roman" w:eastAsia="仿宋_GB2312" w:hAnsi="Times New Roman" w:cs="Times New Roman" w:hint="default"/>
          <w:sz w:val="32"/>
          <w:szCs w:val="32"/>
        </w:rPr>
        <w:t>单汇总表</w:t>
      </w:r>
    </w:p>
    <w:p w:rsidR="00EC6E69" w:rsidRPr="002217C4" w:rsidP="003B24D1" w14:paraId="746547DA" w14:textId="77777777">
      <w:pPr>
        <w:spacing w:line="540" w:lineRule="exact"/>
        <w:ind w:firstLine="1600" w:firstLineChars="500"/>
        <w:jc w:val="both"/>
        <w:rPr>
          <w:rStyle w:val="HTMLTypewriter"/>
          <w:rFonts w:eastAsia="仿宋_GB2312" w:cs="Times New Roman" w:hint="default"/>
          <w:sz w:val="32"/>
          <w:szCs w:val="32"/>
        </w:rPr>
      </w:pPr>
    </w:p>
    <w:p w:rsidR="00EC6E69" w:rsidP="003B24D1" w14:paraId="6C825F52" w14:textId="77777777">
      <w:pPr>
        <w:spacing w:line="540" w:lineRule="exact"/>
        <w:ind w:firstLine="640"/>
        <w:jc w:val="both"/>
        <w:rPr>
          <w:szCs w:val="32"/>
        </w:rPr>
      </w:pPr>
    </w:p>
    <w:p w:rsidR="00EC6E69" w:rsidP="003B24D1" w14:paraId="608FAC2C" w14:textId="77777777">
      <w:pPr>
        <w:spacing w:line="540" w:lineRule="exact"/>
        <w:ind w:firstLine="640"/>
        <w:jc w:val="both"/>
        <w:rPr>
          <w:szCs w:val="32"/>
        </w:rPr>
      </w:pPr>
    </w:p>
    <w:p w:rsidR="00EC6E69" w:rsidP="003B24D1" w14:paraId="02CCF6AB" w14:textId="77777777">
      <w:pPr>
        <w:spacing w:line="540" w:lineRule="exact"/>
        <w:jc w:val="both"/>
        <w:rPr>
          <w:szCs w:val="32"/>
        </w:rPr>
      </w:pPr>
      <w:r>
        <w:rPr>
          <w:szCs w:val="32"/>
        </w:rPr>
        <w:t xml:space="preserve">                              </w:t>
      </w:r>
      <w:r>
        <w:rPr>
          <w:szCs w:val="32"/>
        </w:rPr>
        <w:t>中山大学研究生院</w:t>
      </w:r>
    </w:p>
    <w:p w:rsidR="00D65E9F" w:rsidRPr="00F02A1E" w:rsidP="002217C4" w14:paraId="0C1FBA11" w14:textId="5F44176C">
      <w:pPr>
        <w:ind w:right="1280" w:firstLine="5120" w:rightChars="400" w:firstLineChars="1600"/>
        <w:jc w:val="both"/>
        <w:rPr>
          <w:rFonts w:cs="Times New Roman"/>
        </w:rPr>
      </w:pPr>
      <w:r>
        <w:rPr>
          <w:szCs w:val="32"/>
        </w:rPr>
        <w:t>202</w:t>
      </w:r>
      <w:r w:rsidR="0023253C">
        <w:rPr>
          <w:szCs w:val="32"/>
        </w:rPr>
        <w:t>4</w:t>
      </w:r>
      <w:r>
        <w:rPr>
          <w:szCs w:val="32"/>
        </w:rPr>
        <w:t>年</w:t>
      </w:r>
      <w:r w:rsidR="00E35FB6">
        <w:rPr>
          <w:rFonts w:hint="eastAsia"/>
          <w:szCs w:val="32"/>
        </w:rPr>
        <w:t>1</w:t>
      </w:r>
      <w:r>
        <w:rPr>
          <w:szCs w:val="32"/>
        </w:rPr>
        <w:t>月</w:t>
      </w:r>
      <w:r w:rsidR="00E35FB6">
        <w:rPr>
          <w:rFonts w:hint="eastAsia"/>
          <w:szCs w:val="32"/>
        </w:rPr>
        <w:t>4</w:t>
      </w:r>
      <w:r>
        <w:rPr>
          <w:szCs w:val="32"/>
        </w:rPr>
        <w:t>日</w:t>
      </w:r>
    </w:p>
    <w:p w:rsidR="00B647F4" w:rsidRPr="00F02A1E" w:rsidP="003B24D1" w14:paraId="3831DDA5" w14:textId="020824EC">
      <w:pPr>
        <w:ind w:firstLine="640" w:firstLineChars="200"/>
        <w:jc w:val="both"/>
        <w:rPr>
          <w:rFonts w:cs="Times New Roman"/>
        </w:rPr>
      </w:pPr>
      <w:r w:rsidRPr="00F02A1E">
        <w:rPr>
          <w:rFonts w:cs="Times New Roman"/>
        </w:rPr>
        <w:t>（联系人：</w:t>
      </w:r>
      <w:r w:rsidR="0023253C">
        <w:rPr>
          <w:rFonts w:cs="Times New Roman" w:hint="eastAsia"/>
        </w:rPr>
        <w:t>谢</w:t>
      </w:r>
      <w:r w:rsidR="00164BF0">
        <w:rPr>
          <w:rFonts w:cs="Times New Roman" w:hint="eastAsia"/>
        </w:rPr>
        <w:t>老师</w:t>
      </w:r>
      <w:r w:rsidRPr="00F02A1E">
        <w:rPr>
          <w:rFonts w:cs="Times New Roman"/>
        </w:rPr>
        <w:t>，联系电话：</w:t>
      </w:r>
      <w:r w:rsidR="0023253C">
        <w:rPr>
          <w:rFonts w:cs="Times New Roman"/>
        </w:rPr>
        <w:t>020</w:t>
      </w:r>
      <w:r w:rsidR="0023253C">
        <w:rPr>
          <w:rFonts w:cs="Times New Roman" w:hint="eastAsia"/>
        </w:rPr>
        <w:t>-</w:t>
      </w:r>
      <w:r w:rsidR="0023253C">
        <w:rPr>
          <w:rFonts w:cs="Times New Roman"/>
        </w:rPr>
        <w:t>84112506</w:t>
      </w:r>
      <w:r w:rsidRPr="00F02A1E">
        <w:rPr>
          <w:rFonts w:cs="Times New Roman"/>
        </w:rPr>
        <w:t>）</w:t>
      </w:r>
    </w:p>
    <w:p w:rsidR="00066D59" w:rsidRPr="005F7485" w:rsidP="00427359" w14:paraId="5AC7BEC9" w14:textId="77777777">
      <w:pPr>
        <w:rPr>
          <w:rFonts w:cs="Times New Roman"/>
        </w:rPr>
      </w:pPr>
    </w:p>
    <w:p w:rsidR="00B647F4" w:rsidRPr="00066D59" w:rsidP="00066D59" w14:paraId="3BEF078D" w14:textId="40933154">
      <w:pPr>
        <w:pBdr>
          <w:top w:val="single" w:sz="4" w:space="0" w:color="auto"/>
          <w:bottom w:val="single" w:sz="4" w:space="1" w:color="auto"/>
          <w:between w:val="single" w:sz="4" w:space="1" w:color="auto"/>
        </w:pBdr>
        <w:ind w:firstLine="280" w:firstLineChars="100"/>
        <w:rPr>
          <w:rFonts w:eastAsia="黑体" w:cs="Times New Roman"/>
        </w:rPr>
      </w:pPr>
      <w:r>
        <w:rPr>
          <w:sz w:val="28"/>
          <w:szCs w:val="28"/>
        </w:rPr>
        <w:t>中山大学</w:t>
      </w:r>
      <w:r>
        <w:rPr>
          <w:rFonts w:hint="eastAsia"/>
          <w:sz w:val="28"/>
          <w:szCs w:val="28"/>
        </w:rPr>
        <w:t>研究生院</w:t>
      </w:r>
      <w:r w:rsidRPr="00176594">
        <w:rPr>
          <w:sz w:val="28"/>
          <w:szCs w:val="28"/>
        </w:rPr>
        <w:t xml:space="preserve">    </w:t>
      </w:r>
      <w:r>
        <w:rPr>
          <w:sz w:val="28"/>
          <w:szCs w:val="28"/>
        </w:rPr>
        <w:t xml:space="preserve">   </w:t>
      </w:r>
      <w:r w:rsidRPr="00176594">
        <w:rPr>
          <w:sz w:val="28"/>
          <w:szCs w:val="28"/>
        </w:rPr>
        <w:t xml:space="preserve">  </w:t>
      </w:r>
      <w:r w:rsidR="00C16011">
        <w:rPr>
          <w:rFonts w:hint="eastAsia"/>
          <w:sz w:val="28"/>
          <w:szCs w:val="28"/>
        </w:rPr>
        <w:t>依申请</w:t>
      </w:r>
      <w:r>
        <w:rPr>
          <w:rFonts w:hint="eastAsia"/>
          <w:sz w:val="28"/>
          <w:szCs w:val="28"/>
        </w:rPr>
        <w:t>公开</w:t>
      </w:r>
      <w:r w:rsidRPr="00176594">
        <w:rPr>
          <w:sz w:val="28"/>
          <w:szCs w:val="28"/>
        </w:rPr>
        <w:t xml:space="preserve">  </w:t>
      </w:r>
      <w:r>
        <w:rPr>
          <w:rFonts w:hint="eastAsia"/>
          <w:sz w:val="28"/>
          <w:szCs w:val="28"/>
        </w:rPr>
        <w:t xml:space="preserve">  </w:t>
      </w:r>
      <w:r>
        <w:rPr>
          <w:sz w:val="28"/>
          <w:szCs w:val="28"/>
        </w:rPr>
        <w:t xml:space="preserve"> </w:t>
      </w:r>
      <w:r w:rsidRPr="00176594">
        <w:rPr>
          <w:sz w:val="28"/>
          <w:szCs w:val="28"/>
        </w:rPr>
        <w:t xml:space="preserve">   20</w:t>
      </w:r>
      <w:r>
        <w:rPr>
          <w:sz w:val="28"/>
          <w:szCs w:val="28"/>
        </w:rPr>
        <w:t>2</w:t>
      </w:r>
      <w:r w:rsidR="00E35FB6">
        <w:rPr>
          <w:sz w:val="28"/>
          <w:szCs w:val="28"/>
        </w:rPr>
        <w:t>4</w:t>
      </w:r>
      <w:r w:rsidRPr="0031040F">
        <w:rPr>
          <w:sz w:val="28"/>
          <w:szCs w:val="28"/>
        </w:rPr>
        <w:t>年</w:t>
      </w:r>
      <w:r w:rsidR="00E35FB6">
        <w:rPr>
          <w:sz w:val="28"/>
          <w:szCs w:val="28"/>
        </w:rPr>
        <w:t>1</w:t>
      </w:r>
      <w:r w:rsidRPr="0031040F">
        <w:rPr>
          <w:sz w:val="28"/>
          <w:szCs w:val="28"/>
        </w:rPr>
        <w:t>月</w:t>
      </w:r>
      <w:r w:rsidR="00E35FB6">
        <w:rPr>
          <w:sz w:val="28"/>
          <w:szCs w:val="28"/>
        </w:rPr>
        <w:t>4</w:t>
      </w:r>
      <w:r w:rsidRPr="00176594">
        <w:rPr>
          <w:sz w:val="28"/>
          <w:szCs w:val="28"/>
        </w:rPr>
        <w:t>日印发</w:t>
      </w:r>
    </w:p>
    <w:sectPr w:rsidSect="00047AA4">
      <w:footerReference w:type="even" r:id="rId5"/>
      <w:footerReference w:type="default" r:id="rId6"/>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1" w:fontKey="{0640455D-A2F5-4935-BE3A-F831B2FF724F}"/>
  </w:font>
  <w:font w:name="Calibri">
    <w:panose1 w:val="020F0502020204030204"/>
    <w:charset w:val="00"/>
    <w:family w:val="swiss"/>
    <w:pitch w:val="variable"/>
    <w:sig w:usb0="E4002EFF" w:usb1="C200247B" w:usb2="00000009" w:usb3="00000000" w:csb0="000001FF" w:csb1="00000000"/>
    <w:embedRegular r:id="rId2" w:fontKey="{2DA6F4B9-BD12-4F06-9F6F-A8583CDE6942}"/>
  </w:font>
  <w:font w:name="宋体">
    <w:altName w:val="SimSun"/>
    <w:panose1 w:val="02010600030101010101"/>
    <w:charset w:val="86"/>
    <w:family w:val="auto"/>
    <w:pitch w:val="variable"/>
    <w:sig w:usb0="00000203" w:usb1="288F0000" w:usb2="00000016" w:usb3="00000000" w:csb0="00040001" w:csb1="00000000"/>
    <w:embedRegular r:id="rId3" w:subsetted="1" w:fontKey="{0B5F5B10-BD47-4AA5-9719-581951292694}"/>
  </w:font>
  <w:font w:name="黑体">
    <w:altName w:val="SimHei"/>
    <w:panose1 w:val="02010609060101010101"/>
    <w:charset w:val="86"/>
    <w:family w:val="modern"/>
    <w:pitch w:val="fixed"/>
    <w:sig w:usb0="800002BF" w:usb1="38CF7CFA" w:usb2="00000016" w:usb3="00000000" w:csb0="00040001" w:csb1="00000000"/>
    <w:embedRegular r:id="rId4" w:subsetted="1" w:fontKey="{79E01A60-6CFE-49B8-AD53-36F55EA38A2D}"/>
  </w:font>
  <w:font w:name="Courier New">
    <w:panose1 w:val="02070309020205020404"/>
    <w:charset w:val="00"/>
    <w:family w:val="modern"/>
    <w:pitch w:val="fixed"/>
    <w:sig w:usb0="E0002EFF" w:usb1="C0007843" w:usb2="00000009" w:usb3="00000000" w:csb0="000001FF" w:csb1="00000000"/>
  </w:font>
  <w:font w:name="方正小标宋简体">
    <w:panose1 w:val="03000509000000000000"/>
    <w:charset w:val="86"/>
    <w:family w:val="script"/>
    <w:pitch w:val="fixed"/>
    <w:sig w:usb0="00000001" w:usb1="080E0000" w:usb2="00000010" w:usb3="00000000" w:csb0="00040000" w:csb1="00000000"/>
    <w:embedRegular r:id="rId5" w:fontKey="{A728892D-D4FC-4863-A8FA-DE80D37E59B7}"/>
  </w:font>
  <w:font w:name="仿宋">
    <w:panose1 w:val="02010609060101010101"/>
    <w:charset w:val="86"/>
    <w:family w:val="modern"/>
    <w:pitch w:val="fixed"/>
    <w:sig w:usb0="800002BF" w:usb1="38CF7CFA" w:usb2="00000016" w:usb3="00000000" w:csb0="00040001" w:csb1="00000000"/>
  </w:font>
  <w:font w:name="楷体_GB2312">
    <w:charset w:val="86"/>
    <w:family w:val="modern"/>
    <w:pitch w:val="fixed"/>
    <w:sig w:usb0="00000001" w:usb1="080E0000" w:usb2="00000010" w:usb3="00000000" w:csb0="00040000" w:csb1="00000000"/>
    <w:embedRegular r:id="rId6" w:fontKey="{A40C3756-67B4-4E3F-B8B0-D5ECE5A4BD90}"/>
  </w:font>
  <w:font w:name="Cambria">
    <w:panose1 w:val="02040503050406030204"/>
    <w:charset w:val="00"/>
    <w:family w:val="roman"/>
    <w:pitch w:val="variable"/>
    <w:sig w:usb0="E00006FF" w:usb1="420024FF" w:usb2="02000000" w:usb3="00000000" w:csb0="0000019F" w:csb1="00000000"/>
    <w:embedRegular r:id="rId7" w:fontKey="{D2665295-1EF4-4647-A42E-3D8AE5C918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725646346"/>
      <w:docPartObj>
        <w:docPartGallery w:val="Page Numbers (Bottom of Page)"/>
        <w:docPartUnique/>
      </w:docPartObj>
    </w:sdtPr>
    <w:sdtEndPr>
      <w:rPr>
        <w:rFonts w:ascii="Times New Roman" w:hAnsi="Times New Roman" w:cs="Times New Roman"/>
        <w:sz w:val="28"/>
        <w:szCs w:val="28"/>
      </w:rPr>
    </w:sdtEndPr>
    <w:sdtContent>
      <w:p w:rsidR="00E24535" w:rsidRPr="00D65E9F" w:rsidP="005F7485" w14:paraId="78D9E0A0" w14:textId="77777777">
        <w:pPr>
          <w:pStyle w:val="Footer"/>
          <w:ind w:left="320" w:leftChars="100"/>
          <w:rPr>
            <w:rFonts w:ascii="Times New Roman" w:hAnsi="Times New Roman" w:cs="Times New Roman"/>
            <w:sz w:val="28"/>
            <w:szCs w:val="28"/>
          </w:rPr>
        </w:pPr>
        <w:r w:rsidRPr="00D65E9F">
          <w:rPr>
            <w:rFonts w:ascii="Times New Roman" w:hAnsi="Times New Roman" w:cs="Times New Roman"/>
            <w:sz w:val="28"/>
            <w:szCs w:val="28"/>
          </w:rPr>
          <w:t>—</w:t>
        </w:r>
        <w:r w:rsidRPr="00D65E9F">
          <w:rPr>
            <w:rFonts w:ascii="Times New Roman" w:hAnsi="Times New Roman" w:cs="Times New Roman"/>
            <w:sz w:val="28"/>
            <w:szCs w:val="28"/>
          </w:rPr>
          <w:fldChar w:fldCharType="begin"/>
        </w:r>
        <w:r w:rsidRPr="00D65E9F">
          <w:rPr>
            <w:rFonts w:ascii="Times New Roman" w:hAnsi="Times New Roman" w:cs="Times New Roman"/>
            <w:sz w:val="28"/>
            <w:szCs w:val="28"/>
          </w:rPr>
          <w:instrText>PAGE   \* MERGEFORMAT</w:instrText>
        </w:r>
        <w:r w:rsidRPr="00D65E9F">
          <w:rPr>
            <w:rFonts w:ascii="Times New Roman" w:hAnsi="Times New Roman" w:cs="Times New Roman"/>
            <w:sz w:val="28"/>
            <w:szCs w:val="28"/>
          </w:rPr>
          <w:fldChar w:fldCharType="separate"/>
        </w:r>
        <w:r w:rsidRPr="00066D59" w:rsidR="00066D59">
          <w:rPr>
            <w:rFonts w:ascii="Times New Roman" w:hAnsi="Times New Roman" w:cs="Times New Roman"/>
            <w:noProof/>
            <w:sz w:val="28"/>
            <w:szCs w:val="28"/>
            <w:lang w:val="zh-CN"/>
          </w:rPr>
          <w:t>2</w:t>
        </w:r>
        <w:r w:rsidRPr="00D65E9F">
          <w:rPr>
            <w:rFonts w:ascii="Times New Roman" w:hAnsi="Times New Roman" w:cs="Times New Roman"/>
            <w:sz w:val="28"/>
            <w:szCs w:val="28"/>
          </w:rPr>
          <w:fldChar w:fldCharType="end"/>
        </w:r>
        <w:r w:rsidRPr="00D65E9F">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922060138"/>
      <w:docPartObj>
        <w:docPartGallery w:val="Page Numbers (Bottom of Page)"/>
        <w:docPartUnique/>
      </w:docPartObj>
    </w:sdtPr>
    <w:sdtEndPr>
      <w:rPr>
        <w:rFonts w:ascii="Times New Roman" w:hAnsi="Times New Roman" w:cs="Times New Roman"/>
        <w:sz w:val="28"/>
        <w:szCs w:val="28"/>
      </w:rPr>
    </w:sdtEndPr>
    <w:sdtContent>
      <w:p w:rsidR="00E24535" w:rsidRPr="00D65E9F" w:rsidP="005F7485" w14:paraId="5099AB55" w14:textId="77777777">
        <w:pPr>
          <w:pStyle w:val="Footer"/>
          <w:wordWrap w:val="0"/>
          <w:ind w:right="320" w:rightChars="100"/>
          <w:jc w:val="right"/>
          <w:rPr>
            <w:rFonts w:ascii="Times New Roman" w:hAnsi="Times New Roman" w:cs="Times New Roman"/>
            <w:sz w:val="28"/>
            <w:szCs w:val="28"/>
          </w:rPr>
        </w:pPr>
        <w:r w:rsidRPr="00D65E9F">
          <w:rPr>
            <w:rFonts w:ascii="Times New Roman" w:hAnsi="Times New Roman" w:cs="Times New Roman"/>
            <w:sz w:val="28"/>
            <w:szCs w:val="28"/>
          </w:rPr>
          <w:t>—</w:t>
        </w:r>
        <w:r w:rsidRPr="00D65E9F">
          <w:rPr>
            <w:rFonts w:ascii="Times New Roman" w:hAnsi="Times New Roman" w:cs="Times New Roman"/>
            <w:sz w:val="28"/>
            <w:szCs w:val="28"/>
          </w:rPr>
          <w:fldChar w:fldCharType="begin"/>
        </w:r>
        <w:r w:rsidRPr="00D65E9F">
          <w:rPr>
            <w:rFonts w:ascii="Times New Roman" w:hAnsi="Times New Roman" w:cs="Times New Roman"/>
            <w:sz w:val="28"/>
            <w:szCs w:val="28"/>
          </w:rPr>
          <w:instrText>PAGE   \* MERGEFORMAT</w:instrText>
        </w:r>
        <w:r w:rsidRPr="00D65E9F">
          <w:rPr>
            <w:rFonts w:ascii="Times New Roman" w:hAnsi="Times New Roman" w:cs="Times New Roman"/>
            <w:sz w:val="28"/>
            <w:szCs w:val="28"/>
          </w:rPr>
          <w:fldChar w:fldCharType="separate"/>
        </w:r>
        <w:r w:rsidRPr="00066D59" w:rsidR="00066D59">
          <w:rPr>
            <w:rFonts w:ascii="Times New Roman" w:hAnsi="Times New Roman" w:cs="Times New Roman"/>
            <w:noProof/>
            <w:sz w:val="28"/>
            <w:szCs w:val="28"/>
            <w:lang w:val="zh-CN"/>
          </w:rPr>
          <w:t>3</w:t>
        </w:r>
        <w:r w:rsidRPr="00D65E9F">
          <w:rPr>
            <w:rFonts w:ascii="Times New Roman" w:hAnsi="Times New Roman" w:cs="Times New Roman"/>
            <w:sz w:val="28"/>
            <w:szCs w:val="28"/>
          </w:rPr>
          <w:fldChar w:fldCharType="end"/>
        </w:r>
        <w:r w:rsidRPr="00D65E9F">
          <w:rPr>
            <w:rFonts w:ascii="Times New Roman" w:hAnsi="Times New Roman" w:cs="Times New Roman"/>
            <w:sz w:val="28"/>
            <w:szCs w:val="28"/>
          </w:rPr>
          <w:t>—</w:t>
        </w:r>
      </w:p>
    </w:sdtContent>
  </w:sdt>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A2D7327"/>
    <w:multiLevelType w:val="multilevel"/>
    <w:tmpl w:val="1A2D7327"/>
    <w:lvl w:ilvl="0">
      <w:start w:val="1"/>
      <w:numFmt w:val="decimal"/>
      <w:lvlText w:val="%1）"/>
      <w:lvlJc w:val="left"/>
      <w:pPr>
        <w:ind w:left="1360" w:hanging="720"/>
      </w:pPr>
      <w:rPr>
        <w:rFonts w:eastAsia="仿宋_GB2312" w:hint="default"/>
        <w:sz w:val="32"/>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
    <w:nsid w:val="29A2682E"/>
    <w:multiLevelType w:val="multilevel"/>
    <w:tmpl w:val="29A2682E"/>
    <w:lvl w:ilvl="0">
      <w:start w:val="1"/>
      <w:numFmt w:val="japaneseCounting"/>
      <w:lvlText w:val="%1、"/>
      <w:lvlJc w:val="left"/>
      <w:pPr>
        <w:tabs>
          <w:tab w:val="num" w:pos="1287"/>
        </w:tabs>
        <w:ind w:left="1287" w:hanging="720"/>
      </w:pPr>
    </w:lvl>
    <w:lvl w:ilvl="1">
      <w:start w:val="1"/>
      <w:numFmt w:val="decimal"/>
      <w:lvlText w:val="%2."/>
      <w:lvlJc w:val="left"/>
      <w:pPr>
        <w:tabs>
          <w:tab w:val="num" w:pos="1367"/>
        </w:tabs>
        <w:ind w:left="1367" w:hanging="360"/>
      </w:pPr>
    </w:lvl>
    <w:lvl w:ilvl="2">
      <w:start w:val="1"/>
      <w:numFmt w:val="decimal"/>
      <w:lvlText w:val="%3."/>
      <w:lvlJc w:val="left"/>
      <w:pPr>
        <w:tabs>
          <w:tab w:val="num" w:pos="2087"/>
        </w:tabs>
        <w:ind w:left="2087" w:hanging="360"/>
      </w:pPr>
    </w:lvl>
    <w:lvl w:ilvl="3">
      <w:start w:val="1"/>
      <w:numFmt w:val="decimal"/>
      <w:lvlText w:val="%4."/>
      <w:lvlJc w:val="left"/>
      <w:pPr>
        <w:tabs>
          <w:tab w:val="num" w:pos="2807"/>
        </w:tabs>
        <w:ind w:left="2807" w:hanging="360"/>
      </w:pPr>
    </w:lvl>
    <w:lvl w:ilvl="4">
      <w:start w:val="1"/>
      <w:numFmt w:val="decimal"/>
      <w:lvlText w:val="%5."/>
      <w:lvlJc w:val="left"/>
      <w:pPr>
        <w:tabs>
          <w:tab w:val="num" w:pos="3527"/>
        </w:tabs>
        <w:ind w:left="3527" w:hanging="360"/>
      </w:pPr>
    </w:lvl>
    <w:lvl w:ilvl="5">
      <w:start w:val="1"/>
      <w:numFmt w:val="decimal"/>
      <w:lvlText w:val="%6."/>
      <w:lvlJc w:val="left"/>
      <w:pPr>
        <w:tabs>
          <w:tab w:val="num" w:pos="4247"/>
        </w:tabs>
        <w:ind w:left="4247" w:hanging="360"/>
      </w:pPr>
    </w:lvl>
    <w:lvl w:ilvl="6">
      <w:start w:val="1"/>
      <w:numFmt w:val="decimal"/>
      <w:lvlText w:val="%7."/>
      <w:lvlJc w:val="left"/>
      <w:pPr>
        <w:tabs>
          <w:tab w:val="num" w:pos="4967"/>
        </w:tabs>
        <w:ind w:left="4967" w:hanging="360"/>
      </w:pPr>
    </w:lvl>
    <w:lvl w:ilvl="7">
      <w:start w:val="1"/>
      <w:numFmt w:val="decimal"/>
      <w:lvlText w:val="%8."/>
      <w:lvlJc w:val="left"/>
      <w:pPr>
        <w:tabs>
          <w:tab w:val="num" w:pos="5687"/>
        </w:tabs>
        <w:ind w:left="5687" w:hanging="360"/>
      </w:pPr>
    </w:lvl>
    <w:lvl w:ilvl="8">
      <w:start w:val="1"/>
      <w:numFmt w:val="decimal"/>
      <w:lvlText w:val="%9."/>
      <w:lvlJc w:val="left"/>
      <w:pPr>
        <w:tabs>
          <w:tab w:val="num" w:pos="6407"/>
        </w:tabs>
        <w:ind w:left="6407" w:hanging="360"/>
      </w:pPr>
    </w:lvl>
  </w:abstractNum>
  <w:abstractNum w:abstractNumId="2">
    <w:nsid w:val="609F0157"/>
    <w:multiLevelType w:val="multilevel"/>
    <w:tmpl w:val="609F0157"/>
    <w:lvl w:ilvl="0">
      <w:start w:val="5"/>
      <w:numFmt w:val="japaneseCounting"/>
      <w:lvlText w:val="（%1）"/>
      <w:lvlJc w:val="left"/>
      <w:pPr>
        <w:ind w:left="1400" w:hanging="1080"/>
      </w:pPr>
      <w:rPr>
        <w:rFonts w:hint="default"/>
      </w:rPr>
    </w:lvl>
    <w:lvl w:ilvl="1">
      <w:start w:val="1"/>
      <w:numFmt w:val="lowerLetter"/>
      <w:lvlText w:val="%2)"/>
      <w:lvlJc w:val="left"/>
      <w:pPr>
        <w:ind w:left="1160" w:hanging="420"/>
      </w:pPr>
    </w:lvl>
    <w:lvl w:ilvl="2">
      <w:start w:val="1"/>
      <w:numFmt w:val="lowerRoman"/>
      <w:lvlText w:val="%3."/>
      <w:lvlJc w:val="right"/>
      <w:pPr>
        <w:ind w:left="1580" w:hanging="420"/>
      </w:pPr>
    </w:lvl>
    <w:lvl w:ilvl="3">
      <w:start w:val="1"/>
      <w:numFmt w:val="decimal"/>
      <w:lvlText w:val="%4."/>
      <w:lvlJc w:val="left"/>
      <w:pPr>
        <w:ind w:left="2000" w:hanging="420"/>
      </w:pPr>
    </w:lvl>
    <w:lvl w:ilvl="4">
      <w:start w:val="1"/>
      <w:numFmt w:val="lowerLetter"/>
      <w:lvlText w:val="%5)"/>
      <w:lvlJc w:val="left"/>
      <w:pPr>
        <w:ind w:left="2420" w:hanging="420"/>
      </w:pPr>
    </w:lvl>
    <w:lvl w:ilvl="5">
      <w:start w:val="1"/>
      <w:numFmt w:val="lowerRoman"/>
      <w:lvlText w:val="%6."/>
      <w:lvlJc w:val="right"/>
      <w:pPr>
        <w:ind w:left="2840" w:hanging="420"/>
      </w:pPr>
    </w:lvl>
    <w:lvl w:ilvl="6">
      <w:start w:val="1"/>
      <w:numFmt w:val="decimal"/>
      <w:lvlText w:val="%7."/>
      <w:lvlJc w:val="left"/>
      <w:pPr>
        <w:ind w:left="3260" w:hanging="420"/>
      </w:pPr>
    </w:lvl>
    <w:lvl w:ilvl="7">
      <w:start w:val="1"/>
      <w:numFmt w:val="lowerLetter"/>
      <w:lvlText w:val="%8)"/>
      <w:lvlJc w:val="left"/>
      <w:pPr>
        <w:ind w:left="3680" w:hanging="420"/>
      </w:pPr>
    </w:lvl>
    <w:lvl w:ilvl="8">
      <w:start w:val="1"/>
      <w:numFmt w:val="lowerRoman"/>
      <w:lvlText w:val="%9."/>
      <w:lvlJc w:val="right"/>
      <w:pPr>
        <w:ind w:left="4100" w:hanging="420"/>
      </w:pPr>
    </w:lvl>
  </w:abstractNum>
  <w:abstractNum w:abstractNumId="3">
    <w:nsid w:val="6E1C750F"/>
    <w:multiLevelType w:val="hybridMultilevel"/>
    <w:tmpl w:val="01242B82"/>
    <w:lvl w:ilvl="0">
      <w:start w:val="1"/>
      <w:numFmt w:val="japaneseCounting"/>
      <w:lvlText w:val="(%1)"/>
      <w:lvlJc w:val="left"/>
      <w:pPr>
        <w:ind w:left="1287" w:hanging="720"/>
      </w:pPr>
      <w:rPr>
        <w:rFonts w:hint="default"/>
      </w:rPr>
    </w:lvl>
    <w:lvl w:ilvl="1" w:tentative="1">
      <w:start w:val="1"/>
      <w:numFmt w:val="lowerLetter"/>
      <w:lvlText w:val="%2)"/>
      <w:lvlJc w:val="left"/>
      <w:pPr>
        <w:ind w:left="1407" w:hanging="420"/>
      </w:pPr>
    </w:lvl>
    <w:lvl w:ilvl="2" w:tentative="1">
      <w:start w:val="1"/>
      <w:numFmt w:val="lowerRoman"/>
      <w:lvlText w:val="%3."/>
      <w:lvlJc w:val="right"/>
      <w:pPr>
        <w:ind w:left="1827" w:hanging="420"/>
      </w:pPr>
    </w:lvl>
    <w:lvl w:ilvl="3" w:tentative="1">
      <w:start w:val="1"/>
      <w:numFmt w:val="decimal"/>
      <w:lvlText w:val="%4."/>
      <w:lvlJc w:val="left"/>
      <w:pPr>
        <w:ind w:left="2247" w:hanging="420"/>
      </w:pPr>
    </w:lvl>
    <w:lvl w:ilvl="4" w:tentative="1">
      <w:start w:val="1"/>
      <w:numFmt w:val="lowerLetter"/>
      <w:lvlText w:val="%5)"/>
      <w:lvlJc w:val="left"/>
      <w:pPr>
        <w:ind w:left="2667" w:hanging="420"/>
      </w:pPr>
    </w:lvl>
    <w:lvl w:ilvl="5" w:tentative="1">
      <w:start w:val="1"/>
      <w:numFmt w:val="lowerRoman"/>
      <w:lvlText w:val="%6."/>
      <w:lvlJc w:val="right"/>
      <w:pPr>
        <w:ind w:left="3087" w:hanging="420"/>
      </w:pPr>
    </w:lvl>
    <w:lvl w:ilvl="6" w:tentative="1">
      <w:start w:val="1"/>
      <w:numFmt w:val="decimal"/>
      <w:lvlText w:val="%7."/>
      <w:lvlJc w:val="left"/>
      <w:pPr>
        <w:ind w:left="3507" w:hanging="420"/>
      </w:pPr>
    </w:lvl>
    <w:lvl w:ilvl="7" w:tentative="1">
      <w:start w:val="1"/>
      <w:numFmt w:val="lowerLetter"/>
      <w:lvlText w:val="%8)"/>
      <w:lvlJc w:val="left"/>
      <w:pPr>
        <w:ind w:left="3927" w:hanging="420"/>
      </w:pPr>
    </w:lvl>
    <w:lvl w:ilvl="8" w:tentative="1">
      <w:start w:val="1"/>
      <w:numFmt w:val="lowerRoman"/>
      <w:lvlText w:val="%9."/>
      <w:lvlJc w:val="right"/>
      <w:pPr>
        <w:ind w:left="4347"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E69"/>
    <w:rsid w:val="000023D3"/>
    <w:rsid w:val="000221FB"/>
    <w:rsid w:val="000245C7"/>
    <w:rsid w:val="00030B15"/>
    <w:rsid w:val="00047AA4"/>
    <w:rsid w:val="00066BC2"/>
    <w:rsid w:val="00066D59"/>
    <w:rsid w:val="00087B0D"/>
    <w:rsid w:val="000D2440"/>
    <w:rsid w:val="000D6A64"/>
    <w:rsid w:val="000E3BC9"/>
    <w:rsid w:val="000F54CA"/>
    <w:rsid w:val="001001BF"/>
    <w:rsid w:val="00111158"/>
    <w:rsid w:val="00137BA5"/>
    <w:rsid w:val="00144D16"/>
    <w:rsid w:val="0015553D"/>
    <w:rsid w:val="00164BF0"/>
    <w:rsid w:val="001662CD"/>
    <w:rsid w:val="00176594"/>
    <w:rsid w:val="00180691"/>
    <w:rsid w:val="00192A77"/>
    <w:rsid w:val="001968EF"/>
    <w:rsid w:val="001A15AC"/>
    <w:rsid w:val="001A4D7B"/>
    <w:rsid w:val="001B2074"/>
    <w:rsid w:val="001C4193"/>
    <w:rsid w:val="001C6C10"/>
    <w:rsid w:val="001E5CBF"/>
    <w:rsid w:val="001F30D8"/>
    <w:rsid w:val="0020080E"/>
    <w:rsid w:val="002054DE"/>
    <w:rsid w:val="00216360"/>
    <w:rsid w:val="002217C4"/>
    <w:rsid w:val="00221B66"/>
    <w:rsid w:val="0023253C"/>
    <w:rsid w:val="00251D5E"/>
    <w:rsid w:val="00255631"/>
    <w:rsid w:val="00261605"/>
    <w:rsid w:val="00262190"/>
    <w:rsid w:val="00262F8B"/>
    <w:rsid w:val="00265CBA"/>
    <w:rsid w:val="00283696"/>
    <w:rsid w:val="002B12A8"/>
    <w:rsid w:val="002D2105"/>
    <w:rsid w:val="002D7656"/>
    <w:rsid w:val="002E2A09"/>
    <w:rsid w:val="002F0783"/>
    <w:rsid w:val="0030202D"/>
    <w:rsid w:val="00302F53"/>
    <w:rsid w:val="00305041"/>
    <w:rsid w:val="0031040F"/>
    <w:rsid w:val="00310A7F"/>
    <w:rsid w:val="00321C5C"/>
    <w:rsid w:val="0032783E"/>
    <w:rsid w:val="00330093"/>
    <w:rsid w:val="00330A72"/>
    <w:rsid w:val="00350E84"/>
    <w:rsid w:val="003539FC"/>
    <w:rsid w:val="00365F2F"/>
    <w:rsid w:val="00380DA8"/>
    <w:rsid w:val="00387133"/>
    <w:rsid w:val="00396797"/>
    <w:rsid w:val="003A3701"/>
    <w:rsid w:val="003B24D1"/>
    <w:rsid w:val="003B3C50"/>
    <w:rsid w:val="003C4BE5"/>
    <w:rsid w:val="003D2FE4"/>
    <w:rsid w:val="003D3FDD"/>
    <w:rsid w:val="003D4369"/>
    <w:rsid w:val="003E2495"/>
    <w:rsid w:val="003E625D"/>
    <w:rsid w:val="003F416A"/>
    <w:rsid w:val="00401B62"/>
    <w:rsid w:val="00406824"/>
    <w:rsid w:val="00427359"/>
    <w:rsid w:val="004317A9"/>
    <w:rsid w:val="004437EA"/>
    <w:rsid w:val="00445496"/>
    <w:rsid w:val="004547EE"/>
    <w:rsid w:val="00455838"/>
    <w:rsid w:val="00465033"/>
    <w:rsid w:val="00470269"/>
    <w:rsid w:val="00483D47"/>
    <w:rsid w:val="00484FE5"/>
    <w:rsid w:val="00495494"/>
    <w:rsid w:val="004979CF"/>
    <w:rsid w:val="004B63E9"/>
    <w:rsid w:val="004C5FBC"/>
    <w:rsid w:val="0051643D"/>
    <w:rsid w:val="00526679"/>
    <w:rsid w:val="00567915"/>
    <w:rsid w:val="005702E8"/>
    <w:rsid w:val="005A02CB"/>
    <w:rsid w:val="005A74F6"/>
    <w:rsid w:val="005D3156"/>
    <w:rsid w:val="005E0AE1"/>
    <w:rsid w:val="005F7485"/>
    <w:rsid w:val="00604E70"/>
    <w:rsid w:val="00633F67"/>
    <w:rsid w:val="00661207"/>
    <w:rsid w:val="00680E17"/>
    <w:rsid w:val="006A343F"/>
    <w:rsid w:val="006D3C2B"/>
    <w:rsid w:val="006E02C8"/>
    <w:rsid w:val="006E2841"/>
    <w:rsid w:val="007001DC"/>
    <w:rsid w:val="00745D45"/>
    <w:rsid w:val="00761EB5"/>
    <w:rsid w:val="00763458"/>
    <w:rsid w:val="0079286F"/>
    <w:rsid w:val="007A0D5C"/>
    <w:rsid w:val="007A7C21"/>
    <w:rsid w:val="007C31B7"/>
    <w:rsid w:val="007D2BC8"/>
    <w:rsid w:val="007F1A60"/>
    <w:rsid w:val="00804651"/>
    <w:rsid w:val="00810CAB"/>
    <w:rsid w:val="00812A08"/>
    <w:rsid w:val="00820026"/>
    <w:rsid w:val="00821CBD"/>
    <w:rsid w:val="00827A55"/>
    <w:rsid w:val="00851329"/>
    <w:rsid w:val="008518CA"/>
    <w:rsid w:val="0085406F"/>
    <w:rsid w:val="00855E17"/>
    <w:rsid w:val="0086691F"/>
    <w:rsid w:val="0087023E"/>
    <w:rsid w:val="0087326E"/>
    <w:rsid w:val="00885C5E"/>
    <w:rsid w:val="00886BF3"/>
    <w:rsid w:val="008A0B16"/>
    <w:rsid w:val="008A57A9"/>
    <w:rsid w:val="008A7B50"/>
    <w:rsid w:val="008B3BF0"/>
    <w:rsid w:val="008B7FCE"/>
    <w:rsid w:val="008E121D"/>
    <w:rsid w:val="008E1356"/>
    <w:rsid w:val="008E34D6"/>
    <w:rsid w:val="008E51D7"/>
    <w:rsid w:val="008F3F74"/>
    <w:rsid w:val="008F44B5"/>
    <w:rsid w:val="008F4D70"/>
    <w:rsid w:val="00900508"/>
    <w:rsid w:val="009007FF"/>
    <w:rsid w:val="00904969"/>
    <w:rsid w:val="009106E6"/>
    <w:rsid w:val="00924EF9"/>
    <w:rsid w:val="00963964"/>
    <w:rsid w:val="009725EF"/>
    <w:rsid w:val="00973519"/>
    <w:rsid w:val="00982660"/>
    <w:rsid w:val="0099408D"/>
    <w:rsid w:val="009945CD"/>
    <w:rsid w:val="009974D0"/>
    <w:rsid w:val="009B51F7"/>
    <w:rsid w:val="009C0726"/>
    <w:rsid w:val="009D62A6"/>
    <w:rsid w:val="009E1217"/>
    <w:rsid w:val="009F3A85"/>
    <w:rsid w:val="00A14F7B"/>
    <w:rsid w:val="00A25DC7"/>
    <w:rsid w:val="00A35071"/>
    <w:rsid w:val="00A64785"/>
    <w:rsid w:val="00A6578F"/>
    <w:rsid w:val="00A72919"/>
    <w:rsid w:val="00A73D49"/>
    <w:rsid w:val="00A821C5"/>
    <w:rsid w:val="00A915EA"/>
    <w:rsid w:val="00AB7102"/>
    <w:rsid w:val="00AD219C"/>
    <w:rsid w:val="00AD4A9F"/>
    <w:rsid w:val="00AE1174"/>
    <w:rsid w:val="00AF29F5"/>
    <w:rsid w:val="00AF2D96"/>
    <w:rsid w:val="00B11C2E"/>
    <w:rsid w:val="00B1657A"/>
    <w:rsid w:val="00B23F9E"/>
    <w:rsid w:val="00B2679E"/>
    <w:rsid w:val="00B37617"/>
    <w:rsid w:val="00B37CF1"/>
    <w:rsid w:val="00B450EC"/>
    <w:rsid w:val="00B61D6F"/>
    <w:rsid w:val="00B647F4"/>
    <w:rsid w:val="00B9730B"/>
    <w:rsid w:val="00B97AC0"/>
    <w:rsid w:val="00BA4932"/>
    <w:rsid w:val="00BC0294"/>
    <w:rsid w:val="00BD0D4A"/>
    <w:rsid w:val="00BE7D5B"/>
    <w:rsid w:val="00BF74A8"/>
    <w:rsid w:val="00BF7B90"/>
    <w:rsid w:val="00BF7E5C"/>
    <w:rsid w:val="00C143EB"/>
    <w:rsid w:val="00C16011"/>
    <w:rsid w:val="00C17A79"/>
    <w:rsid w:val="00C2418E"/>
    <w:rsid w:val="00C30E21"/>
    <w:rsid w:val="00C34C91"/>
    <w:rsid w:val="00C704B5"/>
    <w:rsid w:val="00C71999"/>
    <w:rsid w:val="00C9053A"/>
    <w:rsid w:val="00CB3096"/>
    <w:rsid w:val="00CC443F"/>
    <w:rsid w:val="00CD45D7"/>
    <w:rsid w:val="00CE388A"/>
    <w:rsid w:val="00CF3EB6"/>
    <w:rsid w:val="00CF6618"/>
    <w:rsid w:val="00D0318A"/>
    <w:rsid w:val="00D12D05"/>
    <w:rsid w:val="00D15A0F"/>
    <w:rsid w:val="00D27289"/>
    <w:rsid w:val="00D502D5"/>
    <w:rsid w:val="00D651AB"/>
    <w:rsid w:val="00D65E9F"/>
    <w:rsid w:val="00D9127E"/>
    <w:rsid w:val="00DA1448"/>
    <w:rsid w:val="00DC5C3D"/>
    <w:rsid w:val="00DD0D46"/>
    <w:rsid w:val="00DD29A6"/>
    <w:rsid w:val="00DD4F87"/>
    <w:rsid w:val="00DE1946"/>
    <w:rsid w:val="00DF07D8"/>
    <w:rsid w:val="00DF149D"/>
    <w:rsid w:val="00E01F5D"/>
    <w:rsid w:val="00E04624"/>
    <w:rsid w:val="00E220D2"/>
    <w:rsid w:val="00E24535"/>
    <w:rsid w:val="00E34E53"/>
    <w:rsid w:val="00E35FB6"/>
    <w:rsid w:val="00E47A39"/>
    <w:rsid w:val="00E47ABF"/>
    <w:rsid w:val="00E50372"/>
    <w:rsid w:val="00E53387"/>
    <w:rsid w:val="00E546B9"/>
    <w:rsid w:val="00E60FBD"/>
    <w:rsid w:val="00E81587"/>
    <w:rsid w:val="00E817BC"/>
    <w:rsid w:val="00E85A0E"/>
    <w:rsid w:val="00E877E1"/>
    <w:rsid w:val="00E94034"/>
    <w:rsid w:val="00EA5E86"/>
    <w:rsid w:val="00EC6E69"/>
    <w:rsid w:val="00ED18D6"/>
    <w:rsid w:val="00ED65BB"/>
    <w:rsid w:val="00EF0F70"/>
    <w:rsid w:val="00EF1EB0"/>
    <w:rsid w:val="00F02A1E"/>
    <w:rsid w:val="00F03890"/>
    <w:rsid w:val="00F10333"/>
    <w:rsid w:val="00F10BD3"/>
    <w:rsid w:val="00F158CA"/>
    <w:rsid w:val="00F25564"/>
    <w:rsid w:val="00F27225"/>
    <w:rsid w:val="00F34512"/>
    <w:rsid w:val="00F52ABD"/>
    <w:rsid w:val="00F60440"/>
    <w:rsid w:val="00F80AD2"/>
    <w:rsid w:val="00FD561B"/>
    <w:rsid w:val="00FF1E97"/>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C5E28F75-1401-45D6-9747-65BB4E613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841"/>
    <w:pPr>
      <w:widowControl w:val="0"/>
      <w:adjustRightInd w:val="0"/>
      <w:snapToGrid w:val="0"/>
      <w:spacing w:line="540" w:lineRule="atLeast"/>
    </w:pPr>
    <w:rPr>
      <w:rFonts w:ascii="Times New Roman" w:eastAsia="仿宋_GB2312" w:hAnsi="Times New Roman"/>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C71999"/>
    <w:pPr>
      <w:tabs>
        <w:tab w:val="center" w:pos="4153"/>
        <w:tab w:val="right" w:pos="8306"/>
      </w:tabs>
      <w:jc w:val="center"/>
    </w:pPr>
    <w:rPr>
      <w:rFonts w:asciiTheme="minorHAnsi" w:eastAsiaTheme="minorEastAsia" w:hAnsiTheme="minorHAnsi"/>
      <w:sz w:val="18"/>
      <w:szCs w:val="18"/>
    </w:rPr>
  </w:style>
  <w:style w:type="character" w:customStyle="1" w:styleId="a">
    <w:name w:val="页眉 字符"/>
    <w:basedOn w:val="DefaultParagraphFont"/>
    <w:link w:val="Header"/>
    <w:uiPriority w:val="99"/>
    <w:rsid w:val="00C71999"/>
    <w:rPr>
      <w:sz w:val="18"/>
      <w:szCs w:val="18"/>
    </w:rPr>
  </w:style>
  <w:style w:type="paragraph" w:styleId="Footer">
    <w:name w:val="footer"/>
    <w:basedOn w:val="Normal"/>
    <w:link w:val="a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a0">
    <w:name w:val="页脚 字符"/>
    <w:basedOn w:val="DefaultParagraphFont"/>
    <w:link w:val="Footer"/>
    <w:uiPriority w:val="99"/>
    <w:rsid w:val="002D2105"/>
    <w:rPr>
      <w:sz w:val="18"/>
      <w:szCs w:val="18"/>
    </w:rPr>
  </w:style>
  <w:style w:type="paragraph" w:styleId="BodyTextIndent">
    <w:name w:val="Body Text Indent"/>
    <w:basedOn w:val="Normal"/>
    <w:link w:val="a1"/>
    <w:rsid w:val="002D2105"/>
    <w:pPr>
      <w:spacing w:line="460" w:lineRule="atLeast"/>
      <w:ind w:firstLine="461" w:firstLineChars="192"/>
    </w:pPr>
    <w:rPr>
      <w:sz w:val="24"/>
    </w:rPr>
  </w:style>
  <w:style w:type="character" w:customStyle="1" w:styleId="a1">
    <w:name w:val="正文文本缩进 字符"/>
    <w:basedOn w:val="DefaultParagraphFont"/>
    <w:link w:val="BodyTextIndent"/>
    <w:rsid w:val="002D2105"/>
    <w:rPr>
      <w:rFonts w:ascii="Times New Roman" w:eastAsia="宋体" w:hAnsi="Times New Roman" w:cs="Times New Roman"/>
      <w:sz w:val="24"/>
      <w:szCs w:val="24"/>
    </w:rPr>
  </w:style>
  <w:style w:type="paragraph" w:styleId="BodyText">
    <w:name w:val="Body Text"/>
    <w:basedOn w:val="Normal"/>
    <w:link w:val="a2"/>
    <w:rsid w:val="002D2105"/>
    <w:pPr>
      <w:spacing w:line="500" w:lineRule="atLeast"/>
    </w:pPr>
    <w:rPr>
      <w:rFonts w:ascii="宋体"/>
      <w:bCs/>
      <w:sz w:val="28"/>
    </w:rPr>
  </w:style>
  <w:style w:type="character" w:customStyle="1" w:styleId="a2">
    <w:name w:val="正文文本 字符"/>
    <w:basedOn w:val="DefaultParagraphFont"/>
    <w:link w:val="BodyText"/>
    <w:rsid w:val="002D2105"/>
    <w:rPr>
      <w:rFonts w:ascii="宋体" w:eastAsia="宋体" w:hAnsi="Times New Roman" w:cs="Times New Roman"/>
      <w:bCs/>
      <w:sz w:val="28"/>
      <w:szCs w:val="24"/>
    </w:rPr>
  </w:style>
  <w:style w:type="paragraph" w:styleId="BalloonText">
    <w:name w:val="Balloon Text"/>
    <w:basedOn w:val="Normal"/>
    <w:link w:val="a3"/>
    <w:uiPriority w:val="99"/>
    <w:semiHidden/>
    <w:unhideWhenUsed/>
    <w:rsid w:val="002D2105"/>
    <w:rPr>
      <w:sz w:val="18"/>
      <w:szCs w:val="18"/>
    </w:rPr>
  </w:style>
  <w:style w:type="character" w:customStyle="1" w:styleId="a3">
    <w:name w:val="批注框文本 字符"/>
    <w:basedOn w:val="DefaultParagraphFont"/>
    <w:link w:val="BalloonText"/>
    <w:uiPriority w:val="99"/>
    <w:semiHidden/>
    <w:rsid w:val="002D2105"/>
    <w:rPr>
      <w:rFonts w:ascii="Times New Roman" w:eastAsia="宋体" w:hAnsi="Times New Roman" w:cs="Times New Roman"/>
      <w:sz w:val="18"/>
      <w:szCs w:val="18"/>
    </w:rPr>
  </w:style>
  <w:style w:type="character" w:styleId="LineNumber">
    <w:name w:val="line number"/>
    <w:basedOn w:val="DefaultParagraphFont"/>
    <w:uiPriority w:val="99"/>
    <w:semiHidden/>
    <w:unhideWhenUsed/>
    <w:rsid w:val="00886BF3"/>
  </w:style>
  <w:style w:type="character" w:styleId="HTMLTypewriter">
    <w:name w:val="HTML Typewriter"/>
    <w:unhideWhenUsed/>
    <w:rsid w:val="00EC6E69"/>
    <w:rPr>
      <w:rFonts w:ascii="黑体" w:eastAsia="黑体" w:hAnsi="Courier New" w:cs="Courier New" w:hint="eastAsia"/>
      <w:sz w:val="24"/>
      <w:szCs w:val="24"/>
    </w:rPr>
  </w:style>
  <w:style w:type="character" w:customStyle="1" w:styleId="Char">
    <w:name w:val="Char"/>
    <w:rsid w:val="00EC6E69"/>
    <w:rPr>
      <w:rFonts w:eastAsia="宋体"/>
      <w:kern w:val="2"/>
      <w:sz w:val="31"/>
      <w:lang w:val="en-US" w:eastAsia="zh-CN" w:bidi="ar-SA"/>
    </w:rPr>
  </w:style>
  <w:style w:type="paragraph" w:styleId="ListParagraph">
    <w:name w:val="List Paragraph"/>
    <w:basedOn w:val="Normal"/>
    <w:uiPriority w:val="34"/>
    <w:qFormat/>
    <w:rsid w:val="00CB3096"/>
    <w:pPr>
      <w:ind w:firstLine="420" w:firstLineChars="200"/>
    </w:pPr>
  </w:style>
  <w:style w:type="character" w:styleId="CommentReference">
    <w:name w:val="annotation reference"/>
    <w:basedOn w:val="DefaultParagraphFont"/>
    <w:uiPriority w:val="99"/>
    <w:semiHidden/>
    <w:unhideWhenUsed/>
    <w:rsid w:val="0032783E"/>
    <w:rPr>
      <w:sz w:val="21"/>
      <w:szCs w:val="21"/>
    </w:rPr>
  </w:style>
  <w:style w:type="paragraph" w:styleId="CommentText">
    <w:name w:val="annotation text"/>
    <w:basedOn w:val="Normal"/>
    <w:link w:val="a4"/>
    <w:uiPriority w:val="99"/>
    <w:semiHidden/>
    <w:unhideWhenUsed/>
    <w:rsid w:val="0032783E"/>
  </w:style>
  <w:style w:type="character" w:customStyle="1" w:styleId="a4">
    <w:name w:val="批注文字 字符"/>
    <w:basedOn w:val="DefaultParagraphFont"/>
    <w:link w:val="CommentText"/>
    <w:uiPriority w:val="99"/>
    <w:semiHidden/>
    <w:rsid w:val="0032783E"/>
    <w:rPr>
      <w:rFonts w:ascii="Times New Roman" w:eastAsia="仿宋_GB2312" w:hAnsi="Times New Roman"/>
      <w:sz w:val="32"/>
    </w:rPr>
  </w:style>
  <w:style w:type="paragraph" w:styleId="CommentSubject">
    <w:name w:val="annotation subject"/>
    <w:basedOn w:val="CommentText"/>
    <w:next w:val="CommentText"/>
    <w:link w:val="a5"/>
    <w:uiPriority w:val="99"/>
    <w:semiHidden/>
    <w:unhideWhenUsed/>
    <w:rsid w:val="0032783E"/>
    <w:rPr>
      <w:b/>
      <w:bCs/>
    </w:rPr>
  </w:style>
  <w:style w:type="character" w:customStyle="1" w:styleId="a5">
    <w:name w:val="批注主题 字符"/>
    <w:basedOn w:val="a4"/>
    <w:link w:val="CommentSubject"/>
    <w:uiPriority w:val="99"/>
    <w:semiHidden/>
    <w:rsid w:val="0032783E"/>
    <w:rPr>
      <w:rFonts w:ascii="Times New Roman" w:eastAsia="仿宋_GB2312" w:hAnsi="Times New Roman"/>
      <w:b/>
      <w:bC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user\Desktop\&#20013;&#23665;&#22823;&#23398;&#30740;&#31350;&#29983;&#38498;&#27169;&#29256;&#65288;&#30740;&#38498;&#65289;.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BB0CA-BFD6-4195-9D35-E76FAF0A6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中山大学研究生院模版（研院）</Template>
  <TotalTime>83</TotalTime>
  <Pages>10</Pages>
  <Words>771</Words>
  <Characters>4398</Characters>
  <Application>Microsoft Office Word</Application>
  <DocSecurity>0</DocSecurity>
  <Lines>36</Lines>
  <Paragraphs>10</Paragraphs>
  <ScaleCrop>false</ScaleCrop>
  <Company>SYSU</Company>
  <LinksUpToDate>false</LinksUpToDate>
  <CharactersWithSpaces>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xie xt</cp:lastModifiedBy>
  <cp:revision>27</cp:revision>
  <cp:lastPrinted>2017-05-27T09:24:00Z</cp:lastPrinted>
  <dcterms:created xsi:type="dcterms:W3CDTF">2024-01-03T01:00:00Z</dcterms:created>
  <dcterms:modified xsi:type="dcterms:W3CDTF">2024-01-05T06:33:00Z</dcterms:modified>
</cp:coreProperties>
</file>