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Helvetica" w:hAnsi="Helvetica" w:eastAsia="宋体" w:cs="Helvetica"/>
          <w:color w:val="000000"/>
          <w:kern w:val="36"/>
          <w:sz w:val="33"/>
          <w:szCs w:val="33"/>
        </w:rPr>
      </w:pPr>
    </w:p>
    <w:p>
      <w:pPr>
        <w:widowControl/>
        <w:shd w:val="clear" w:color="auto" w:fill="FFFFFF"/>
        <w:outlineLvl w:val="0"/>
        <w:rPr>
          <w:rFonts w:ascii="Helvetica" w:hAnsi="Helvetica" w:eastAsia="宋体" w:cs="Helvetica"/>
          <w:color w:val="000000"/>
          <w:kern w:val="36"/>
          <w:sz w:val="33"/>
          <w:szCs w:val="33"/>
        </w:rPr>
      </w:pPr>
      <w:r>
        <w:rPr>
          <w:rFonts w:hint="eastAsia" w:ascii="Helvetica" w:hAnsi="Helvetica" w:eastAsia="宋体" w:cs="Helvetica"/>
          <w:color w:val="000000"/>
          <w:kern w:val="36"/>
          <w:sz w:val="33"/>
          <w:szCs w:val="33"/>
        </w:rPr>
        <w:t>信息来源：</w:t>
      </w:r>
      <w:r>
        <w:rPr>
          <w:rFonts w:hint="default" w:ascii="Helvetica" w:hAnsi="Helvetica" w:eastAsia="宋体" w:cs="Helvetica"/>
          <w:color w:val="000000"/>
          <w:kern w:val="36"/>
          <w:sz w:val="33"/>
          <w:szCs w:val="33"/>
        </w:rPr>
        <w:t>https://www.csc.edu.cn/article/2215</w:t>
      </w:r>
    </w:p>
    <w:p>
      <w:pPr>
        <w:widowControl/>
        <w:shd w:val="clear" w:color="auto" w:fill="FFFFFF"/>
        <w:jc w:val="center"/>
        <w:outlineLvl w:val="0"/>
        <w:rPr>
          <w:rFonts w:ascii="Helvetica" w:hAnsi="Helvetica" w:eastAsia="宋体" w:cs="Helvetica"/>
          <w:color w:val="000000"/>
          <w:kern w:val="36"/>
          <w:sz w:val="44"/>
          <w:szCs w:val="44"/>
        </w:rPr>
      </w:pPr>
    </w:p>
    <w:p>
      <w:pPr>
        <w:shd w:val="clear" w:color="auto" w:fill="FFFFFF"/>
        <w:jc w:val="center"/>
        <w:rPr>
          <w:rFonts w:ascii="Helvetica" w:hAnsi="Helvetica" w:eastAsia="宋体" w:cs="Helvetica"/>
          <w:b/>
          <w:bCs/>
          <w:color w:val="000000"/>
          <w:kern w:val="36"/>
          <w:sz w:val="33"/>
          <w:szCs w:val="33"/>
        </w:rPr>
      </w:pPr>
      <w:r>
        <w:rPr>
          <w:rFonts w:ascii="Helvetica" w:hAnsi="Helvetica" w:eastAsia="宋体" w:cs="Helvetica"/>
          <w:b/>
          <w:bCs/>
          <w:color w:val="000000"/>
          <w:kern w:val="36"/>
          <w:sz w:val="33"/>
          <w:szCs w:val="33"/>
          <w:bdr w:val="none" w:sz="4" w:space="0"/>
        </w:rPr>
        <w:t>2022年国家建设高水平大学公派研究生项目应提交的申请材料及说明（国内申请人用）</w:t>
      </w:r>
    </w:p>
    <w:p>
      <w:pPr>
        <w:keepNext w:val="0"/>
        <w:keepLines w:val="0"/>
        <w:widowControl/>
        <w:suppressLineNumbers w:val="0"/>
        <w:pBdr>
          <w:top w:val="none" w:color="auto" w:sz="0" w:space="0"/>
          <w:left w:val="none" w:color="auto" w:sz="0" w:space="0"/>
          <w:bottom w:val="single" w:color="EBEBEB" w:sz="24" w:space="12"/>
          <w:right w:val="none" w:color="auto" w:sz="0" w:space="0"/>
        </w:pBdr>
        <w:spacing w:before="0" w:beforeAutospacing="0" w:after="0" w:afterAutospacing="0"/>
        <w:ind w:left="0" w:right="0"/>
        <w:jc w:val="center"/>
        <w:rPr>
          <w:color w:val="555555"/>
          <w:sz w:val="24"/>
          <w:szCs w:val="24"/>
        </w:rPr>
      </w:pPr>
      <w:r>
        <w:rPr>
          <w:rFonts w:ascii="宋体" w:hAnsi="宋体" w:eastAsia="宋体" w:cs="宋体"/>
          <w:color w:val="555555"/>
          <w:kern w:val="0"/>
          <w:sz w:val="24"/>
          <w:szCs w:val="24"/>
          <w:bdr w:val="none" w:color="auto" w:sz="0" w:space="0"/>
          <w:lang w:val="en-US" w:eastAsia="zh-CN" w:bidi="ar"/>
        </w:rPr>
        <w:t>发布时间：2022年02月18日 来源：国家留学网 人气：11811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rPr>
          <w:sz w:val="24"/>
          <w:szCs w:val="24"/>
        </w:rPr>
      </w:pPr>
      <w:r>
        <w:rPr>
          <w:rFonts w:ascii="Helvetica" w:hAnsi="Helvetica" w:eastAsia="Helvetica" w:cs="Helvetica"/>
          <w:b/>
          <w:bCs/>
          <w:i w:val="0"/>
          <w:iCs w:val="0"/>
          <w:caps w:val="0"/>
          <w:color w:val="000000"/>
          <w:spacing w:val="0"/>
          <w:sz w:val="24"/>
          <w:szCs w:val="24"/>
          <w:bdr w:val="none" w:color="auto" w:sz="0" w:space="0"/>
          <w:shd w:val="clear" w:fill="FFFFFF"/>
        </w:rPr>
        <w:t>一、应提交申请材料</w:t>
      </w:r>
    </w:p>
    <w:tbl>
      <w:tblPr>
        <w:tblW w:w="8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85"/>
        <w:gridCol w:w="3129"/>
        <w:gridCol w:w="1013"/>
        <w:gridCol w:w="1132"/>
        <w:gridCol w:w="1252"/>
        <w:gridCol w:w="1177"/>
        <w:gridCol w:w="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5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序号</w:t>
            </w:r>
          </w:p>
        </w:tc>
        <w:tc>
          <w:tcPr>
            <w:tcW w:w="25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材料清单</w:t>
            </w:r>
          </w:p>
        </w:tc>
        <w:tc>
          <w:tcPr>
            <w:tcW w:w="81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操作人</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操作方式</w:t>
            </w:r>
          </w:p>
        </w:tc>
        <w:tc>
          <w:tcPr>
            <w:tcW w:w="10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攻读博士学位研究生</w:t>
            </w:r>
          </w:p>
        </w:tc>
        <w:tc>
          <w:tcPr>
            <w:tcW w:w="9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联合培养博士研究生</w:t>
            </w:r>
          </w:p>
        </w:tc>
        <w:tc>
          <w:tcPr>
            <w:tcW w:w="3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5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1</w:t>
            </w:r>
          </w:p>
        </w:tc>
        <w:tc>
          <w:tcPr>
            <w:tcW w:w="25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国家留学基金管理委员会出国留学申请表（研究生类）</w:t>
            </w:r>
          </w:p>
        </w:tc>
        <w:tc>
          <w:tcPr>
            <w:tcW w:w="81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申请人</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在线填写</w:t>
            </w:r>
          </w:p>
        </w:tc>
        <w:tc>
          <w:tcPr>
            <w:tcW w:w="10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9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3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5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2</w:t>
            </w:r>
          </w:p>
        </w:tc>
        <w:tc>
          <w:tcPr>
            <w:tcW w:w="25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单位推荐意见表</w:t>
            </w:r>
          </w:p>
        </w:tc>
        <w:tc>
          <w:tcPr>
            <w:tcW w:w="81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受理单位</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在线填写</w:t>
            </w:r>
          </w:p>
        </w:tc>
        <w:tc>
          <w:tcPr>
            <w:tcW w:w="10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9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3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5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3</w:t>
            </w:r>
          </w:p>
        </w:tc>
        <w:tc>
          <w:tcPr>
            <w:tcW w:w="25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校内专家评审意见表</w:t>
            </w:r>
          </w:p>
        </w:tc>
        <w:tc>
          <w:tcPr>
            <w:tcW w:w="81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受理单位</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扫描上传</w:t>
            </w:r>
          </w:p>
        </w:tc>
        <w:tc>
          <w:tcPr>
            <w:tcW w:w="10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9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3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5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4</w:t>
            </w:r>
          </w:p>
        </w:tc>
        <w:tc>
          <w:tcPr>
            <w:tcW w:w="25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国内导师推荐信</w:t>
            </w:r>
          </w:p>
        </w:tc>
        <w:tc>
          <w:tcPr>
            <w:tcW w:w="81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受理单位</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扫描上传</w:t>
            </w:r>
          </w:p>
        </w:tc>
        <w:tc>
          <w:tcPr>
            <w:tcW w:w="10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9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3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5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5</w:t>
            </w:r>
          </w:p>
        </w:tc>
        <w:tc>
          <w:tcPr>
            <w:tcW w:w="25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邀请信/入学通知书</w:t>
            </w:r>
          </w:p>
        </w:tc>
        <w:tc>
          <w:tcPr>
            <w:tcW w:w="81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申请人</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扫描上传</w:t>
            </w:r>
          </w:p>
        </w:tc>
        <w:tc>
          <w:tcPr>
            <w:tcW w:w="10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9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3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5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6</w:t>
            </w:r>
          </w:p>
        </w:tc>
        <w:tc>
          <w:tcPr>
            <w:tcW w:w="25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学习计划（外文）</w:t>
            </w:r>
          </w:p>
        </w:tc>
        <w:tc>
          <w:tcPr>
            <w:tcW w:w="81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申请人</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扫描上传</w:t>
            </w:r>
          </w:p>
        </w:tc>
        <w:tc>
          <w:tcPr>
            <w:tcW w:w="10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9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3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5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7</w:t>
            </w:r>
          </w:p>
        </w:tc>
        <w:tc>
          <w:tcPr>
            <w:tcW w:w="25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国外导师简历</w:t>
            </w:r>
          </w:p>
        </w:tc>
        <w:tc>
          <w:tcPr>
            <w:tcW w:w="81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申请人</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扫描上传</w:t>
            </w:r>
          </w:p>
        </w:tc>
        <w:tc>
          <w:tcPr>
            <w:tcW w:w="10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9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3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5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8</w:t>
            </w:r>
          </w:p>
        </w:tc>
        <w:tc>
          <w:tcPr>
            <w:tcW w:w="25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成绩单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（自本科阶段起）</w:t>
            </w:r>
          </w:p>
        </w:tc>
        <w:tc>
          <w:tcPr>
            <w:tcW w:w="81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申请人</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扫描上传</w:t>
            </w:r>
          </w:p>
        </w:tc>
        <w:tc>
          <w:tcPr>
            <w:tcW w:w="10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9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3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5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9</w:t>
            </w:r>
          </w:p>
        </w:tc>
        <w:tc>
          <w:tcPr>
            <w:tcW w:w="25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外语水平证明</w:t>
            </w:r>
          </w:p>
        </w:tc>
        <w:tc>
          <w:tcPr>
            <w:tcW w:w="81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申请人</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扫描上传</w:t>
            </w:r>
          </w:p>
        </w:tc>
        <w:tc>
          <w:tcPr>
            <w:tcW w:w="10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9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3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5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10</w:t>
            </w:r>
          </w:p>
        </w:tc>
        <w:tc>
          <w:tcPr>
            <w:tcW w:w="25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有效的《中华人民共和国居民身份证》</w:t>
            </w:r>
          </w:p>
        </w:tc>
        <w:tc>
          <w:tcPr>
            <w:tcW w:w="81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申请人</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扫描上传</w:t>
            </w:r>
          </w:p>
        </w:tc>
        <w:tc>
          <w:tcPr>
            <w:tcW w:w="10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9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3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5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11</w:t>
            </w:r>
          </w:p>
        </w:tc>
        <w:tc>
          <w:tcPr>
            <w:tcW w:w="25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最高学历/学位证书</w:t>
            </w:r>
          </w:p>
        </w:tc>
        <w:tc>
          <w:tcPr>
            <w:tcW w:w="81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申请人</w:t>
            </w:r>
          </w:p>
        </w:tc>
        <w:tc>
          <w:tcPr>
            <w:tcW w:w="91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扫描上传</w:t>
            </w:r>
          </w:p>
        </w:tc>
        <w:tc>
          <w:tcPr>
            <w:tcW w:w="100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94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Theme="minorHAnsi" w:hAnsiTheme="minorHAnsi" w:eastAsiaTheme="minorEastAsia" w:cstheme="minorBidi"/>
                <w:kern w:val="0"/>
                <w:sz w:val="24"/>
                <w:szCs w:val="24"/>
                <w:bdr w:val="none" w:color="auto" w:sz="0" w:space="0"/>
                <w:lang w:val="en-US" w:eastAsia="zh-CN" w:bidi="ar"/>
              </w:rPr>
              <w:t>√</w:t>
            </w:r>
          </w:p>
        </w:tc>
        <w:tc>
          <w:tcPr>
            <w:tcW w:w="3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780" w:type="dxa"/>
            <w:gridSpan w:val="7"/>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Theme="minorHAnsi" w:hAnsiTheme="minorHAnsi" w:eastAsiaTheme="minorEastAsia" w:cstheme="minorBidi"/>
                <w:kern w:val="0"/>
                <w:sz w:val="24"/>
                <w:szCs w:val="24"/>
                <w:bdr w:val="none" w:color="auto" w:sz="0" w:space="0"/>
                <w:lang w:val="en-US" w:eastAsia="zh-CN" w:bidi="ar"/>
              </w:rPr>
              <w:t>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24"/>
                <w:szCs w:val="24"/>
              </w:rPr>
            </w:pPr>
            <w:r>
              <w:rPr>
                <w:rStyle w:val="6"/>
                <w:sz w:val="24"/>
                <w:szCs w:val="24"/>
                <w:bdr w:val="none" w:color="auto" w:sz="0" w:space="0"/>
              </w:rPr>
              <w:t>· </w:t>
            </w:r>
            <w:r>
              <w:rPr>
                <w:sz w:val="24"/>
                <w:szCs w:val="24"/>
                <w:bdr w:val="none" w:color="auto" w:sz="0" w:space="0"/>
              </w:rPr>
              <w:t>  </w:t>
            </w:r>
            <w:r>
              <w:rPr>
                <w:b/>
                <w:bCs/>
                <w:sz w:val="24"/>
                <w:szCs w:val="24"/>
                <w:bdr w:val="none" w:color="auto" w:sz="0" w:space="0"/>
              </w:rPr>
              <w:t>√：需要提交；     ×：不需要提交。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24"/>
                <w:szCs w:val="24"/>
              </w:rPr>
            </w:pPr>
            <w:r>
              <w:rPr>
                <w:rStyle w:val="6"/>
                <w:sz w:val="24"/>
                <w:szCs w:val="24"/>
                <w:bdr w:val="none" w:color="auto" w:sz="0" w:space="0"/>
              </w:rPr>
              <w:t>· </w:t>
            </w:r>
            <w:r>
              <w:rPr>
                <w:sz w:val="24"/>
                <w:szCs w:val="24"/>
                <w:bdr w:val="none" w:color="auto" w:sz="0" w:space="0"/>
              </w:rPr>
              <w:t>  </w:t>
            </w:r>
            <w:r>
              <w:rPr>
                <w:b/>
                <w:bCs/>
                <w:sz w:val="24"/>
                <w:szCs w:val="24"/>
                <w:bdr w:val="none" w:color="auto" w:sz="0" w:space="0"/>
              </w:rPr>
              <w:t>请按以上顺序准备一份纸质申请材料，并按国家公派留学管理信息平台上的说明将相关材料扫描并上传至信息平台。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24"/>
                <w:szCs w:val="24"/>
              </w:rPr>
            </w:pPr>
            <w:r>
              <w:rPr>
                <w:rStyle w:val="6"/>
                <w:sz w:val="24"/>
                <w:szCs w:val="24"/>
                <w:bdr w:val="none" w:color="auto" w:sz="0" w:space="0"/>
              </w:rPr>
              <w:t>· </w:t>
            </w:r>
            <w:r>
              <w:rPr>
                <w:sz w:val="24"/>
                <w:szCs w:val="24"/>
                <w:bdr w:val="none" w:color="auto" w:sz="0" w:space="0"/>
              </w:rPr>
              <w:t>  </w:t>
            </w:r>
            <w:r>
              <w:rPr>
                <w:b/>
                <w:bCs/>
                <w:sz w:val="24"/>
                <w:szCs w:val="24"/>
                <w:bdr w:val="none" w:color="auto" w:sz="0" w:space="0"/>
              </w:rPr>
              <w:t>如提供的外文材料由英语以外语种书写的，务必提供中文翻译件。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24"/>
                <w:szCs w:val="24"/>
              </w:rPr>
            </w:pPr>
            <w:r>
              <w:rPr>
                <w:rStyle w:val="6"/>
                <w:sz w:val="24"/>
                <w:szCs w:val="24"/>
                <w:bdr w:val="none" w:color="auto" w:sz="0" w:space="0"/>
              </w:rPr>
              <w:t>· </w:t>
            </w:r>
            <w:r>
              <w:rPr>
                <w:sz w:val="24"/>
                <w:szCs w:val="24"/>
                <w:bdr w:val="none" w:color="auto" w:sz="0" w:space="0"/>
              </w:rPr>
              <w:t>  </w:t>
            </w:r>
            <w:r>
              <w:rPr>
                <w:b/>
                <w:bCs/>
                <w:sz w:val="24"/>
                <w:szCs w:val="24"/>
                <w:bdr w:val="none" w:color="auto" w:sz="0" w:space="0"/>
              </w:rPr>
              <w:t>申请材料一律使用A4纸打印或复印，请在申请表第一页粘贴申请人近期彩色照片（一寸免冠、光纸正面）。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24"/>
                <w:szCs w:val="24"/>
              </w:rPr>
            </w:pPr>
            <w:r>
              <w:rPr>
                <w:rStyle w:val="6"/>
                <w:sz w:val="24"/>
                <w:szCs w:val="24"/>
                <w:bdr w:val="none" w:color="auto" w:sz="0" w:space="0"/>
              </w:rPr>
              <w:t>· </w:t>
            </w:r>
            <w:r>
              <w:rPr>
                <w:sz w:val="24"/>
                <w:szCs w:val="24"/>
                <w:bdr w:val="none" w:color="auto" w:sz="0" w:space="0"/>
              </w:rPr>
              <w:t>  </w:t>
            </w:r>
            <w:r>
              <w:rPr>
                <w:b/>
                <w:bCs/>
                <w:sz w:val="24"/>
                <w:szCs w:val="24"/>
                <w:bdr w:val="none" w:color="auto" w:sz="0" w:space="0"/>
              </w:rPr>
              <w:t>申请人需向受理单位提交一套书面申请材料留存（留存期限为3年），受理单位无需向国家留学基金委提交纸质材料。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hanging="420"/>
              <w:rPr>
                <w:sz w:val="24"/>
                <w:szCs w:val="24"/>
              </w:rPr>
            </w:pPr>
            <w:r>
              <w:rPr>
                <w:rStyle w:val="6"/>
                <w:sz w:val="24"/>
                <w:szCs w:val="24"/>
                <w:bdr w:val="none" w:color="auto" w:sz="0" w:space="0"/>
              </w:rPr>
              <w:t>· </w:t>
            </w:r>
            <w:r>
              <w:rPr>
                <w:sz w:val="24"/>
                <w:szCs w:val="24"/>
                <w:bdr w:val="none" w:color="auto" w:sz="0" w:space="0"/>
              </w:rPr>
              <w:t>  </w:t>
            </w:r>
            <w:r>
              <w:rPr>
                <w:b/>
                <w:bCs/>
                <w:sz w:val="24"/>
                <w:szCs w:val="24"/>
                <w:bdr w:val="none" w:color="auto" w:sz="0" w:space="0"/>
              </w:rPr>
              <w:t>如申请的国家留学基金委与国外高校/机构合作渠道对申请材料有特殊要求，则根据具体合作渠道规定执行。</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二、申请材料说明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1.国家留学基金管理委员会出国留学申请表（研究生类）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申请人需在申请材料“申请人签字”栏中签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2.单位推荐意见表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单位推荐意见表在申请人完成网上填报内容打印申请表时由网上报名系统自动生成（在网上填报阶段此表不能显示）。推荐意见应由申请人所在部门（院、系、所等）针对每位申请人填写。上级批准意见由所在单位负责选拔工作的主管部门在认真核对申请人所填信息后填写，应加盖推荐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凡来自有关高校（同去年）的申请人，其《单位推荐意见表》的电子信息由各校国家留学基金申请受理工作主管部门负责输入网上报名系统；来自其他单位的申请人，其《单位推荐意见表》的电子信息由国家留学基金申请受理单位负责输入网上报名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G:/2-%E5%90%B4%E5%87%A1%E7%BD%91%E7%AB%99%E7%AE%A1%E7%90%86%E5%91%98%E5%B7%A5%E4%BD%9C/%E5%8F%91%E5%B8%83%E7%94%B5%E5%AD%90%E7%A8%BF/2022/20220218%E6%B3%95%E5%BE%8B%E9%83%A8-%E7%BB%BC%E5%90%88%E9%A1%B9%E7%9B%AE%E4%B8%93%E6%A0%8F%EF%BC%88%E9%AB%98%E6%B0%B4%E5%B9%B3%E3%80%81%E8%89%BA%E6%9C%AF%E7%B1%BB%EF%BC%89/2-%E9%AB%98%E6%B0%B4%E5%B9%B3%E9%A1%B9%E7%9B%AE%E4%B8%93%E6%A0%8F%EF%BC%88%E6%B2%A1%E6%9C%89%E8%A7%84%E6%A8%A1%EF%BC%89/%E5%85%AD_3_%E5%9B%BD%E5%AE%B6%E5%BB%BA%E8%AE%BE%E9%AB%98%E6%B0%B4%E5%B9%B3%E5%A4%A7%E5%AD%A6%E5%85%AC%E6%B4%BE%E7%A0%94%E7%A9%B6%E7%94%9F%E9%A1%B9%E7%9B%AE%E8%81%94%E5%90%88%E5%9F%B9%E5%85%BB%E5%8D%9A%E5%A3%AB%E7%A0%94%E7%A9%B6%E7%94%9F%E6%A0%A1%E5%86%85%E4%B8%93%E5%AE%B6%E8%AF%84%E5%AE%A1%E6%84%8F%E8%A7%81%E8%A1%A8.docx"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"https://www.csc.edu.cn/attached/file/20220218/20220218133440_1283.docx"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7"/>
          <w:rFonts w:hint="default" w:ascii="Helvetica" w:hAnsi="Helvetica" w:eastAsia="Helvetica" w:cs="Helvetica"/>
          <w:i w:val="0"/>
          <w:iCs w:val="0"/>
          <w:caps w:val="0"/>
          <w:spacing w:val="0"/>
          <w:sz w:val="24"/>
          <w:szCs w:val="24"/>
          <w:bdr w:val="none" w:color="auto" w:sz="0" w:space="0"/>
          <w:shd w:val="clear" w:fill="FFFFFF"/>
        </w:rPr>
        <w:t>校内专家评审意见表（联合培养博士研究生申请人需提交）(请点击下载)</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联合培养博士研究生申请人的国内学校，应组织专家对申请人的资格、综合素质、发展潜力、出国留学必要性、学习计划可行性、政治思想、道德品行、学术诚信及身心健康情况等方面进行评审、考察，并填写校内专家评审意见表（国家留学基金委将提供参考样表）。校内专家评审意见表由受理单位按要求扫描上传至信息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4．国内导师推荐信（攻读博士学位研究生和联合培养博士研究生均需提交）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攻读博士学位研究生和联合培养博士研究生均应提交导师推荐信，主要内容包括：对申请人的推荐意见；重点对申请人出国学习目标要求、国内导师或申请人与国外导师的合作情况及对国外院校、导师的评价等。国内导师意见由受理单位按要求扫描上传至信息平台，申请攻读博士学位的应届本科生和在职人员无需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5.外方院校（单位）出具的正式入学通知扫描件或国外导师出具的正式邀请信扫描件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申请人应提交外方院校（单位）出具的正式入学通知扫描件或国外导师出具的正式邀请信扫描件。正式入学通知或正式邀请信应使用拟留学院校（单位）专用信纸（文头纸）打印，入学通知由外方院校（单位）主管部门负责人，邀请信由国外导师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攻读博士学位研究生申请人，如因拟留学院校（单位）行政审批手续规定限制，在申请截止时间前无法出具正式入学通知，则须出具使用拟留学院校（单位）专用信纸打印并由对方主管部门负责人/导师签字的明确意向入学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（2）攻读博士学位研究生申请人提交的入学通知，应为无条件入学通知（unconditional offer），但以下条件除外：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a．入学通知在申请人取得国家留学基金资助后方可生效；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b．入学通知在申请人提供本科毕业/硕士毕业证书后方可生效；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c．入学通知明确申请人在拟留学院校/单位须完成硕士课程后可继续攻读博士学位（申请硕博连读人员）。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（3）入学通知/邀请信中应包含以下内容：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a．申请人基本信息：申请人姓名、出生日期、国内院校等；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b．留学身份：攻读博士学位研究生或联合培养博士研究生；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c．留学时间：应明确留学期限及起止年月，攻读博士研究生入学时间应不早于2022年6月，联合培养博士研究生入学时间应不早于2022年7月; 同时,入学时间均不晚于2023年12月31日；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d．国外指导教师信息；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e．留学专业或受邀人拟在国外从事主要学习/研究工作；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f．免学费或获得全额学费资助等相关费用信息（申请联合培养博士研究生无需包含此项）；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g．工作或学习语言（英语或其他语种）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h．外方负责人签字与联系方式。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（4）如入学通知/邀请信为英语以外语种书写，需另提供中文翻译件。翻译件应由国内推选单位加盖审核部门公章。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（5）如申请的国家留学基金委与国外高校/机构合作奖学金对邀请信/入学通知有特殊要求，则根据具体合作奖学金规定执行。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6.学习计划（外文）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联合培养博士研究生申请时应提交外文联合培养计划（1000字以上），并由中外双方导师签字。联合培养计划如为英语以外语种书写，需另提供经国内推选单位审核的中文翻译件（需加盖审核部门公章）。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攻读博士学位研究生申请时应提交外文学习计划（1000字以上），并由外方导师签字。如申请人拟在国外进行硕博连读，暂时无法确定导师，则只需国内推选单位审核并签字。学习计划如为英语以外语种书写，需另行提供经国内推选单位审核的中文翻译件（需加盖审核部门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7.国外导师简历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国外导师”栏中加以说明。如有多位导师的情况，请提交由实际指导教师提供并签名的简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8.成绩单扫描件（自本科阶段起）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如无法提供成绩单扫描件，可使用档案馆、教务处等主管部门出具的证明替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9.外语水平证明扫描件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申请人应按《2022年国家建设高水平大学公派研究生项目选派办法》中有关外语水平要求，提交相应的有效外语水平证明扫描件。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10.有效的《中华人民共和国居民身份证》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请申请人将有效的《中华人民共和国居民身份证》正反面（个人信息、证件有效期和发证机关）同时扫描在同一张A4纸上。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11.最高学历/学位证书扫描件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提供所持有的最高学历及学位证书的扫描件。应届本科毕业生无需提供。如最高学位在境外大学/教育机构获得，可仅提交学位证书扫描件，无需提供最高学历证书扫描件。如无法提供最高学历/学位证书扫描件，可使用学信网《教育部学历证书电子注册备案表》或档案主管部门出具的证明替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555555"/>
          <w:spacing w:val="0"/>
          <w:sz w:val="24"/>
          <w:szCs w:val="24"/>
        </w:rPr>
      </w:pPr>
    </w:p>
    <w:p>
      <w:pPr>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6D"/>
    <w:rsid w:val="00001B43"/>
    <w:rsid w:val="00010E6D"/>
    <w:rsid w:val="006E5703"/>
    <w:rsid w:val="00882780"/>
    <w:rsid w:val="00E16AB7"/>
    <w:rsid w:val="00E461FC"/>
    <w:rsid w:val="77B2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rPr>
  </w:style>
  <w:style w:type="character" w:styleId="7">
    <w:name w:val="Hyperlink"/>
    <w:basedOn w:val="5"/>
    <w:unhideWhenUsed/>
    <w:qFormat/>
    <w:uiPriority w:val="99"/>
    <w:rPr>
      <w:color w:val="0000FF"/>
      <w:u w:val="single"/>
    </w:rPr>
  </w:style>
  <w:style w:type="character" w:customStyle="1" w:styleId="8">
    <w:name w:val="标题 1 字符"/>
    <w:basedOn w:val="5"/>
    <w:link w:val="2"/>
    <w:qFormat/>
    <w:uiPriority w:val="9"/>
    <w:rPr>
      <w:rFonts w:ascii="宋体" w:hAnsi="宋体" w:eastAsia="宋体" w:cs="宋体"/>
      <w:b/>
      <w:bCs/>
      <w:kern w:val="36"/>
      <w:sz w:val="48"/>
      <w:szCs w:val="4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455</Words>
  <Characters>2599</Characters>
  <Lines>21</Lines>
  <Paragraphs>6</Paragraphs>
  <TotalTime>9</TotalTime>
  <ScaleCrop>false</ScaleCrop>
  <LinksUpToDate>false</LinksUpToDate>
  <CharactersWithSpaces>3048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2020-01-06T08:00:00Z</dcterms:created>
  <dc:creator>Zhanghua</dc:creator>
  <cp:lastModifiedBy>yjsy-zh</cp:lastModifiedBy>
  <dcterms:modified xsi:type="dcterms:W3CDTF">2022-02-23T07:41:15Z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F1D5739EE5FA403298181549762BC7D3</vt:lpwstr>
  </property>
</Properties>
</file>